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5D" w:rsidRDefault="00347280" w:rsidP="00557127">
      <w:pPr>
        <w:spacing w:after="0"/>
        <w:rPr>
          <w:rFonts w:ascii="Times New Roman" w:hAnsi="Times New Roman" w:cs="Times New Roman"/>
          <w:b/>
          <w:sz w:val="24"/>
          <w:szCs w:val="24"/>
        </w:rPr>
      </w:pPr>
      <w:bookmarkStart w:id="0" w:name="_GoBack"/>
      <w:bookmarkEnd w:id="0"/>
      <w:r w:rsidRPr="00876A3A">
        <w:rPr>
          <w:rFonts w:ascii="Times New Roman" w:hAnsi="Times New Roman" w:cs="Times New Roman"/>
          <w:b/>
          <w:sz w:val="24"/>
          <w:szCs w:val="24"/>
        </w:rPr>
        <w:t xml:space="preserve">ZONING BOARD OF ADJUSTMENT </w:t>
      </w:r>
      <w:r w:rsidR="00876A3A" w:rsidRPr="00876A3A">
        <w:rPr>
          <w:rFonts w:ascii="Times New Roman" w:hAnsi="Times New Roman" w:cs="Times New Roman"/>
          <w:b/>
          <w:sz w:val="24"/>
          <w:szCs w:val="24"/>
        </w:rPr>
        <w:tab/>
      </w:r>
      <w:r w:rsidR="004653E4">
        <w:rPr>
          <w:rFonts w:ascii="Times New Roman" w:hAnsi="Times New Roman" w:cs="Times New Roman"/>
          <w:b/>
          <w:sz w:val="24"/>
          <w:szCs w:val="24"/>
        </w:rPr>
        <w:t xml:space="preserve">                                               JAN</w:t>
      </w:r>
      <w:r w:rsidR="00876A3A">
        <w:rPr>
          <w:rFonts w:ascii="Times New Roman" w:hAnsi="Times New Roman" w:cs="Times New Roman"/>
          <w:b/>
          <w:sz w:val="24"/>
          <w:szCs w:val="24"/>
        </w:rPr>
        <w:t xml:space="preserve">UARY, </w:t>
      </w:r>
      <w:r w:rsidR="00876A3A" w:rsidRPr="00876A3A">
        <w:rPr>
          <w:rFonts w:ascii="Times New Roman" w:hAnsi="Times New Roman" w:cs="Times New Roman"/>
          <w:b/>
          <w:sz w:val="24"/>
          <w:szCs w:val="24"/>
        </w:rPr>
        <w:t>4, 2016</w:t>
      </w:r>
    </w:p>
    <w:p w:rsidR="00557127" w:rsidRDefault="00557127" w:rsidP="00557127">
      <w:pPr>
        <w:spacing w:after="0"/>
        <w:rPr>
          <w:rFonts w:ascii="Times New Roman" w:hAnsi="Times New Roman" w:cs="Times New Roman"/>
          <w:b/>
          <w:sz w:val="24"/>
          <w:szCs w:val="24"/>
        </w:rPr>
      </w:pPr>
      <w:r>
        <w:rPr>
          <w:rFonts w:ascii="Times New Roman" w:hAnsi="Times New Roman" w:cs="Times New Roman"/>
          <w:b/>
          <w:sz w:val="24"/>
          <w:szCs w:val="24"/>
        </w:rPr>
        <w:t>MINUTES</w:t>
      </w:r>
    </w:p>
    <w:p w:rsidR="00557127" w:rsidRDefault="00557127" w:rsidP="00557127">
      <w:pPr>
        <w:spacing w:after="0"/>
        <w:rPr>
          <w:rFonts w:ascii="Times New Roman" w:hAnsi="Times New Roman" w:cs="Times New Roman"/>
          <w:b/>
          <w:sz w:val="24"/>
          <w:szCs w:val="24"/>
        </w:rPr>
      </w:pPr>
    </w:p>
    <w:p w:rsidR="00F64525" w:rsidRPr="00BF103F"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Meeting properly advertised in accordance with the NJ State Sunshine Law.</w:t>
      </w:r>
    </w:p>
    <w:p w:rsidR="00725DF8"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 xml:space="preserve">Roll call: attending: Mr. Gelley, </w:t>
      </w:r>
      <w:r w:rsidR="00BE0EA4">
        <w:rPr>
          <w:rFonts w:ascii="Times New Roman" w:hAnsi="Times New Roman" w:cs="Times New Roman"/>
          <w:sz w:val="24"/>
          <w:szCs w:val="24"/>
        </w:rPr>
        <w:t xml:space="preserve">Mr. </w:t>
      </w:r>
      <w:proofErr w:type="spellStart"/>
      <w:r w:rsidR="00725DF8">
        <w:rPr>
          <w:rFonts w:ascii="Times New Roman" w:hAnsi="Times New Roman" w:cs="Times New Roman"/>
          <w:sz w:val="24"/>
          <w:szCs w:val="24"/>
        </w:rPr>
        <w:t>Halvorsen</w:t>
      </w:r>
      <w:proofErr w:type="spellEnd"/>
      <w:r w:rsidR="00725DF8">
        <w:rPr>
          <w:rFonts w:ascii="Times New Roman" w:hAnsi="Times New Roman" w:cs="Times New Roman"/>
          <w:sz w:val="24"/>
          <w:szCs w:val="24"/>
        </w:rPr>
        <w:t>, Mr. Lankry, Mr. Naftali, Mr. Ingber,</w:t>
      </w:r>
    </w:p>
    <w:p w:rsidR="00725DF8" w:rsidRDefault="00725DF8" w:rsidP="00F6452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F64525" w:rsidRPr="00BF103F"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 xml:space="preserve">                    Absent: Mr. Mund, Mr. </w:t>
      </w:r>
      <w:r w:rsidR="00725DF8">
        <w:rPr>
          <w:rFonts w:ascii="Times New Roman" w:hAnsi="Times New Roman" w:cs="Times New Roman"/>
          <w:sz w:val="24"/>
          <w:szCs w:val="24"/>
        </w:rPr>
        <w:t xml:space="preserve">Ribiat </w:t>
      </w:r>
    </w:p>
    <w:p w:rsidR="00F64525" w:rsidRPr="00BF103F"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 xml:space="preserve">        Also attending: </w:t>
      </w:r>
      <w:r w:rsidR="0098476C">
        <w:rPr>
          <w:rFonts w:ascii="Times New Roman" w:hAnsi="Times New Roman" w:cs="Times New Roman"/>
          <w:sz w:val="24"/>
          <w:szCs w:val="24"/>
        </w:rPr>
        <w:t>Christopher</w:t>
      </w:r>
      <w:r w:rsidRPr="00BF103F">
        <w:rPr>
          <w:rFonts w:ascii="Times New Roman" w:hAnsi="Times New Roman" w:cs="Times New Roman"/>
          <w:sz w:val="24"/>
          <w:szCs w:val="24"/>
        </w:rPr>
        <w:t xml:space="preserve"> Dasti, Board Attorney</w:t>
      </w:r>
    </w:p>
    <w:p w:rsidR="00F64525" w:rsidRPr="00BF103F"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 xml:space="preserve">                                  Terry Vogt, Engineer/Planner</w:t>
      </w:r>
    </w:p>
    <w:p w:rsidR="00F64525" w:rsidRDefault="00F64525" w:rsidP="00F64525">
      <w:pPr>
        <w:spacing w:after="0"/>
        <w:rPr>
          <w:rFonts w:ascii="Times New Roman" w:hAnsi="Times New Roman" w:cs="Times New Roman"/>
          <w:sz w:val="24"/>
          <w:szCs w:val="24"/>
        </w:rPr>
      </w:pPr>
      <w:r w:rsidRPr="00BF103F">
        <w:rPr>
          <w:rFonts w:ascii="Times New Roman" w:hAnsi="Times New Roman" w:cs="Times New Roman"/>
          <w:sz w:val="24"/>
          <w:szCs w:val="24"/>
        </w:rPr>
        <w:t xml:space="preserve">                               </w:t>
      </w:r>
      <w:r w:rsidR="00725DF8">
        <w:rPr>
          <w:rFonts w:ascii="Times New Roman" w:hAnsi="Times New Roman" w:cs="Times New Roman"/>
          <w:sz w:val="24"/>
          <w:szCs w:val="24"/>
        </w:rPr>
        <w:t xml:space="preserve">  </w:t>
      </w:r>
      <w:r w:rsidRPr="00BF103F">
        <w:rPr>
          <w:rFonts w:ascii="Times New Roman" w:hAnsi="Times New Roman" w:cs="Times New Roman"/>
          <w:sz w:val="24"/>
          <w:szCs w:val="24"/>
        </w:rPr>
        <w:t xml:space="preserve"> Fran Siegel, Secretary</w:t>
      </w:r>
    </w:p>
    <w:p w:rsidR="00F64525" w:rsidRDefault="00F64525" w:rsidP="00F64525">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725DF8" w:rsidRDefault="00725DF8" w:rsidP="00F64525">
      <w:pPr>
        <w:spacing w:after="0"/>
        <w:rPr>
          <w:rFonts w:ascii="Times New Roman" w:hAnsi="Times New Roman" w:cs="Times New Roman"/>
          <w:sz w:val="24"/>
          <w:szCs w:val="24"/>
        </w:rPr>
      </w:pPr>
    </w:p>
    <w:p w:rsidR="00725DF8" w:rsidRDefault="00725DF8" w:rsidP="00F64525">
      <w:pPr>
        <w:spacing w:after="0"/>
        <w:rPr>
          <w:rFonts w:ascii="Times New Roman" w:hAnsi="Times New Roman" w:cs="Times New Roman"/>
          <w:sz w:val="24"/>
          <w:szCs w:val="24"/>
        </w:rPr>
      </w:pPr>
      <w:r>
        <w:rPr>
          <w:rFonts w:ascii="Times New Roman" w:hAnsi="Times New Roman" w:cs="Times New Roman"/>
          <w:sz w:val="24"/>
          <w:szCs w:val="24"/>
        </w:rPr>
        <w:t>Board members went into closed session to discuss the proposals for the attorney, engineer and planner.</w:t>
      </w:r>
    </w:p>
    <w:p w:rsidR="00725DF8" w:rsidRDefault="00725DF8" w:rsidP="00F64525">
      <w:pPr>
        <w:spacing w:after="0"/>
        <w:rPr>
          <w:rFonts w:ascii="Times New Roman" w:hAnsi="Times New Roman" w:cs="Times New Roman"/>
          <w:sz w:val="24"/>
          <w:szCs w:val="24"/>
        </w:rPr>
      </w:pPr>
    </w:p>
    <w:p w:rsidR="00725DF8" w:rsidRDefault="00725DF8" w:rsidP="00F64525">
      <w:pPr>
        <w:spacing w:after="0"/>
        <w:rPr>
          <w:rFonts w:ascii="Times New Roman" w:hAnsi="Times New Roman" w:cs="Times New Roman"/>
          <w:sz w:val="24"/>
          <w:szCs w:val="24"/>
        </w:rPr>
      </w:pPr>
      <w:r>
        <w:rPr>
          <w:rFonts w:ascii="Times New Roman" w:hAnsi="Times New Roman" w:cs="Times New Roman"/>
          <w:sz w:val="24"/>
          <w:szCs w:val="24"/>
        </w:rPr>
        <w:t xml:space="preserve">Mr. Gelley made a motion for the firm of Dasti, Murphy,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the year 2016</w:t>
      </w:r>
    </w:p>
    <w:p w:rsidR="00725DF8" w:rsidRDefault="00725DF8" w:rsidP="00F64525">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725DF8" w:rsidRDefault="00725DF8" w:rsidP="00725DF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725DF8" w:rsidRDefault="00725DF8" w:rsidP="00725DF8">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98476C" w:rsidRDefault="0098476C" w:rsidP="00363F1B">
      <w:pPr>
        <w:spacing w:after="0"/>
        <w:rPr>
          <w:rFonts w:ascii="Times New Roman" w:hAnsi="Times New Roman" w:cs="Times New Roman"/>
          <w:sz w:val="24"/>
          <w:szCs w:val="24"/>
        </w:rPr>
      </w:pPr>
    </w:p>
    <w:p w:rsidR="00725DF8" w:rsidRDefault="00725DF8" w:rsidP="00363F1B">
      <w:pPr>
        <w:spacing w:after="0"/>
        <w:rPr>
          <w:rFonts w:ascii="Times New Roman" w:hAnsi="Times New Roman" w:cs="Times New Roman"/>
          <w:sz w:val="24"/>
          <w:szCs w:val="24"/>
        </w:rPr>
      </w:pPr>
      <w:r w:rsidRPr="00725DF8">
        <w:rPr>
          <w:rFonts w:ascii="Times New Roman" w:hAnsi="Times New Roman" w:cs="Times New Roman"/>
          <w:sz w:val="24"/>
          <w:szCs w:val="24"/>
        </w:rPr>
        <w:t>Mr. Lankry made a motion</w:t>
      </w:r>
      <w:r>
        <w:rPr>
          <w:rFonts w:ascii="Times New Roman" w:hAnsi="Times New Roman" w:cs="Times New Roman"/>
          <w:sz w:val="24"/>
          <w:szCs w:val="24"/>
        </w:rPr>
        <w:t xml:space="preserve"> for the firm of Remington &amp; </w:t>
      </w:r>
      <w:proofErr w:type="spellStart"/>
      <w:r>
        <w:rPr>
          <w:rFonts w:ascii="Times New Roman" w:hAnsi="Times New Roman" w:cs="Times New Roman"/>
          <w:sz w:val="24"/>
          <w:szCs w:val="24"/>
        </w:rPr>
        <w:t>Vernick</w:t>
      </w:r>
      <w:proofErr w:type="spellEnd"/>
      <w:r>
        <w:rPr>
          <w:rFonts w:ascii="Times New Roman" w:hAnsi="Times New Roman" w:cs="Times New Roman"/>
          <w:sz w:val="24"/>
          <w:szCs w:val="24"/>
        </w:rPr>
        <w:t xml:space="preserve"> for the Board engineer for the year 2016.</w:t>
      </w:r>
    </w:p>
    <w:p w:rsidR="00725DF8" w:rsidRDefault="00725DF8" w:rsidP="00363F1B">
      <w:pPr>
        <w:spacing w:after="0"/>
        <w:rPr>
          <w:rFonts w:ascii="Times New Roman" w:hAnsi="Times New Roman" w:cs="Times New Roman"/>
          <w:sz w:val="24"/>
          <w:szCs w:val="24"/>
        </w:rPr>
      </w:pPr>
      <w:r>
        <w:rPr>
          <w:rFonts w:ascii="Times New Roman" w:hAnsi="Times New Roman" w:cs="Times New Roman"/>
          <w:sz w:val="24"/>
          <w:szCs w:val="24"/>
        </w:rPr>
        <w:t>Second – Mr. Naftali</w:t>
      </w:r>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FF503D" w:rsidRDefault="00FF503D">
      <w:pPr>
        <w:rPr>
          <w:rFonts w:ascii="Times New Roman" w:hAnsi="Times New Roman" w:cs="Times New Roman"/>
          <w:b/>
          <w:sz w:val="24"/>
          <w:szCs w:val="24"/>
        </w:rPr>
      </w:pPr>
    </w:p>
    <w:p w:rsidR="00363F1B" w:rsidRDefault="00363F1B" w:rsidP="00363F1B">
      <w:pPr>
        <w:spacing w:after="0"/>
        <w:rPr>
          <w:rFonts w:ascii="Times New Roman" w:hAnsi="Times New Roman" w:cs="Times New Roman"/>
          <w:sz w:val="24"/>
          <w:szCs w:val="24"/>
        </w:rPr>
      </w:pPr>
      <w:r w:rsidRPr="00363F1B">
        <w:rPr>
          <w:rFonts w:ascii="Times New Roman" w:hAnsi="Times New Roman" w:cs="Times New Roman"/>
          <w:sz w:val="24"/>
          <w:szCs w:val="24"/>
        </w:rPr>
        <w:t xml:space="preserve">Mr. Lankry made a motion for the firm of Remington &amp; </w:t>
      </w:r>
      <w:proofErr w:type="spellStart"/>
      <w:r w:rsidRPr="00363F1B">
        <w:rPr>
          <w:rFonts w:ascii="Times New Roman" w:hAnsi="Times New Roman" w:cs="Times New Roman"/>
          <w:sz w:val="24"/>
          <w:szCs w:val="24"/>
        </w:rPr>
        <w:t>Vernick</w:t>
      </w:r>
      <w:proofErr w:type="spellEnd"/>
      <w:r w:rsidRPr="00363F1B">
        <w:rPr>
          <w:rFonts w:ascii="Times New Roman" w:hAnsi="Times New Roman" w:cs="Times New Roman"/>
          <w:sz w:val="24"/>
          <w:szCs w:val="24"/>
        </w:rPr>
        <w:t xml:space="preserve"> for the Board planner for the year 2016.</w:t>
      </w:r>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363F1B" w:rsidRDefault="00363F1B" w:rsidP="00363F1B">
      <w:pPr>
        <w:spacing w:after="0"/>
        <w:rPr>
          <w:rFonts w:ascii="Times New Roman" w:hAnsi="Times New Roman" w:cs="Times New Roman"/>
          <w:sz w:val="24"/>
          <w:szCs w:val="24"/>
        </w:rPr>
      </w:pPr>
    </w:p>
    <w:p w:rsidR="00363F1B" w:rsidRDefault="00363F1B" w:rsidP="00236994">
      <w:pPr>
        <w:spacing w:after="0"/>
        <w:rPr>
          <w:rFonts w:ascii="Times New Roman" w:hAnsi="Times New Roman" w:cs="Times New Roman"/>
          <w:sz w:val="24"/>
          <w:szCs w:val="24"/>
        </w:rPr>
      </w:pPr>
      <w:r>
        <w:rPr>
          <w:rFonts w:ascii="Times New Roman" w:hAnsi="Times New Roman" w:cs="Times New Roman"/>
          <w:sz w:val="24"/>
          <w:szCs w:val="24"/>
        </w:rPr>
        <w:t>Motion was made by Mr. Gelley for Fran Siegel for Board Secretary for the year 2016.</w:t>
      </w:r>
    </w:p>
    <w:p w:rsidR="00363F1B" w:rsidRDefault="00363F1B" w:rsidP="00236994">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236994" w:rsidRDefault="00236994" w:rsidP="00236994">
      <w:pPr>
        <w:spacing w:after="0"/>
        <w:rPr>
          <w:rFonts w:ascii="Times New Roman" w:hAnsi="Times New Roman" w:cs="Times New Roman"/>
          <w:sz w:val="24"/>
          <w:szCs w:val="24"/>
        </w:rPr>
      </w:pPr>
    </w:p>
    <w:p w:rsidR="00363F1B" w:rsidRDefault="00363F1B" w:rsidP="00236994">
      <w:pPr>
        <w:spacing w:after="0"/>
        <w:rPr>
          <w:rFonts w:ascii="Times New Roman" w:hAnsi="Times New Roman" w:cs="Times New Roman"/>
          <w:sz w:val="24"/>
          <w:szCs w:val="24"/>
        </w:rPr>
      </w:pPr>
      <w:r>
        <w:rPr>
          <w:rFonts w:ascii="Times New Roman" w:hAnsi="Times New Roman" w:cs="Times New Roman"/>
          <w:sz w:val="24"/>
          <w:szCs w:val="24"/>
        </w:rPr>
        <w:t xml:space="preserve">Motion for Abe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as Chairman for the year 2016 – Mr. Gonzalez</w:t>
      </w:r>
    </w:p>
    <w:p w:rsidR="00363F1B" w:rsidRDefault="00363F1B" w:rsidP="00236994">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363F1B" w:rsidRDefault="00363F1B" w:rsidP="0023699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363F1B" w:rsidRDefault="00363F1B" w:rsidP="00363F1B">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236994" w:rsidRDefault="00236994" w:rsidP="00236994">
      <w:pPr>
        <w:spacing w:after="0"/>
        <w:rPr>
          <w:rFonts w:ascii="Times New Roman" w:hAnsi="Times New Roman" w:cs="Times New Roman"/>
          <w:sz w:val="24"/>
          <w:szCs w:val="24"/>
        </w:rPr>
      </w:pP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Motion from Mr. Ingber for Obi Gonzalez for Vice Chair.</w:t>
      </w: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236994" w:rsidRDefault="00236994" w:rsidP="00236994">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236994" w:rsidRDefault="00236994" w:rsidP="00236994">
      <w:pPr>
        <w:spacing w:after="0"/>
        <w:rPr>
          <w:rFonts w:ascii="Times New Roman" w:hAnsi="Times New Roman" w:cs="Times New Roman"/>
          <w:sz w:val="24"/>
          <w:szCs w:val="24"/>
        </w:rPr>
      </w:pPr>
    </w:p>
    <w:p w:rsidR="00236994" w:rsidRDefault="00236994" w:rsidP="00141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accept the minutes of December 7, 2015 </w:t>
      </w:r>
      <w:r w:rsidR="00141615">
        <w:rPr>
          <w:rFonts w:ascii="Times New Roman" w:hAnsi="Times New Roman" w:cs="Times New Roman"/>
          <w:sz w:val="24"/>
          <w:szCs w:val="24"/>
        </w:rPr>
        <w:t>–</w:t>
      </w:r>
      <w:r>
        <w:rPr>
          <w:rFonts w:ascii="Times New Roman" w:hAnsi="Times New Roman" w:cs="Times New Roman"/>
          <w:sz w:val="24"/>
          <w:szCs w:val="24"/>
        </w:rPr>
        <w:t xml:space="preserve"> </w:t>
      </w:r>
      <w:r w:rsidR="00141615">
        <w:rPr>
          <w:rFonts w:ascii="Times New Roman" w:hAnsi="Times New Roman" w:cs="Times New Roman"/>
          <w:sz w:val="24"/>
          <w:szCs w:val="24"/>
        </w:rPr>
        <w:t>Mr. Gonzalez</w:t>
      </w:r>
    </w:p>
    <w:p w:rsidR="00236994" w:rsidRDefault="00141615" w:rsidP="00141615">
      <w:pPr>
        <w:spacing w:after="0" w:line="240" w:lineRule="auto"/>
        <w:rPr>
          <w:rFonts w:ascii="Times New Roman" w:hAnsi="Times New Roman" w:cs="Times New Roman"/>
          <w:sz w:val="24"/>
          <w:szCs w:val="24"/>
        </w:rPr>
      </w:pPr>
      <w:r>
        <w:rPr>
          <w:rFonts w:ascii="Times New Roman" w:hAnsi="Times New Roman" w:cs="Times New Roman"/>
          <w:sz w:val="24"/>
          <w:szCs w:val="24"/>
        </w:rPr>
        <w:t>Second – Mr. Ingber</w:t>
      </w: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141615" w:rsidRDefault="00141615" w:rsidP="00141615">
      <w:pPr>
        <w:rPr>
          <w:rFonts w:ascii="Times New Roman" w:hAnsi="Times New Roman" w:cs="Times New Roman"/>
          <w:sz w:val="24"/>
          <w:szCs w:val="24"/>
        </w:rPr>
      </w:pP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Motion to accept the Calendar for 2016 – Mr. Gelley</w:t>
      </w: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141615" w:rsidRDefault="00141615" w:rsidP="00141615">
      <w:pPr>
        <w:rPr>
          <w:rFonts w:ascii="Times New Roman" w:hAnsi="Times New Roman" w:cs="Times New Roman"/>
          <w:sz w:val="24"/>
          <w:szCs w:val="24"/>
        </w:rPr>
      </w:pPr>
    </w:p>
    <w:p w:rsidR="00597466" w:rsidRDefault="00597466" w:rsidP="00597466">
      <w:pPr>
        <w:spacing w:after="0"/>
        <w:rPr>
          <w:rFonts w:ascii="Times New Roman" w:hAnsi="Times New Roman" w:cs="Times New Roman"/>
          <w:b/>
          <w:sz w:val="24"/>
          <w:szCs w:val="24"/>
        </w:rPr>
      </w:pPr>
      <w:r w:rsidRPr="00876A3A">
        <w:rPr>
          <w:rFonts w:ascii="Times New Roman" w:hAnsi="Times New Roman" w:cs="Times New Roman"/>
          <w:b/>
          <w:sz w:val="24"/>
          <w:szCs w:val="24"/>
        </w:rPr>
        <w:lastRenderedPageBreak/>
        <w:t xml:space="preserve">ZONING BOARD OF ADJUSTMENT </w:t>
      </w:r>
      <w:r w:rsidRPr="00876A3A">
        <w:rPr>
          <w:rFonts w:ascii="Times New Roman" w:hAnsi="Times New Roman" w:cs="Times New Roman"/>
          <w:b/>
          <w:sz w:val="24"/>
          <w:szCs w:val="24"/>
        </w:rPr>
        <w:tab/>
      </w:r>
      <w:r>
        <w:rPr>
          <w:rFonts w:ascii="Times New Roman" w:hAnsi="Times New Roman" w:cs="Times New Roman"/>
          <w:b/>
          <w:sz w:val="24"/>
          <w:szCs w:val="24"/>
        </w:rPr>
        <w:t xml:space="preserve">                                               JANUARY, </w:t>
      </w:r>
      <w:r w:rsidRPr="00876A3A">
        <w:rPr>
          <w:rFonts w:ascii="Times New Roman" w:hAnsi="Times New Roman" w:cs="Times New Roman"/>
          <w:b/>
          <w:sz w:val="24"/>
          <w:szCs w:val="24"/>
        </w:rPr>
        <w:t>4, 2016</w:t>
      </w:r>
    </w:p>
    <w:p w:rsidR="00597466" w:rsidRDefault="00597466" w:rsidP="00597466">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597466" w:rsidRDefault="00597466" w:rsidP="00141615">
      <w:pPr>
        <w:spacing w:after="0" w:line="240" w:lineRule="auto"/>
        <w:rPr>
          <w:rFonts w:ascii="Times New Roman" w:hAnsi="Times New Roman" w:cs="Times New Roman"/>
          <w:sz w:val="24"/>
          <w:szCs w:val="24"/>
        </w:rPr>
      </w:pPr>
    </w:p>
    <w:p w:rsidR="0080298D" w:rsidRDefault="0080298D" w:rsidP="00141615">
      <w:pPr>
        <w:spacing w:after="0" w:line="240" w:lineRule="auto"/>
        <w:rPr>
          <w:rFonts w:ascii="Times New Roman" w:hAnsi="Times New Roman" w:cs="Times New Roman"/>
          <w:sz w:val="24"/>
          <w:szCs w:val="24"/>
        </w:rPr>
      </w:pPr>
    </w:p>
    <w:p w:rsidR="00597466" w:rsidRDefault="00597466" w:rsidP="00141615">
      <w:pPr>
        <w:spacing w:after="0" w:line="240" w:lineRule="auto"/>
        <w:rPr>
          <w:rFonts w:ascii="Times New Roman" w:hAnsi="Times New Roman" w:cs="Times New Roman"/>
          <w:sz w:val="24"/>
          <w:szCs w:val="24"/>
        </w:rPr>
      </w:pPr>
    </w:p>
    <w:p w:rsidR="00141615" w:rsidRDefault="00141615" w:rsidP="00141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accept the Annual Report for 2015 – Mr. </w:t>
      </w:r>
      <w:proofErr w:type="spellStart"/>
      <w:r>
        <w:rPr>
          <w:rFonts w:ascii="Times New Roman" w:hAnsi="Times New Roman" w:cs="Times New Roman"/>
          <w:sz w:val="24"/>
          <w:szCs w:val="24"/>
        </w:rPr>
        <w:t>Halvorsen</w:t>
      </w:r>
      <w:proofErr w:type="spellEnd"/>
    </w:p>
    <w:p w:rsidR="00141615" w:rsidRDefault="00141615" w:rsidP="00141615">
      <w:pPr>
        <w:spacing w:after="0" w:line="240" w:lineRule="auto"/>
        <w:rPr>
          <w:rFonts w:ascii="Times New Roman" w:hAnsi="Times New Roman" w:cs="Times New Roman"/>
          <w:sz w:val="24"/>
          <w:szCs w:val="24"/>
        </w:rPr>
      </w:pPr>
      <w:r>
        <w:rPr>
          <w:rFonts w:ascii="Times New Roman" w:hAnsi="Times New Roman" w:cs="Times New Roman"/>
          <w:sz w:val="24"/>
          <w:szCs w:val="24"/>
        </w:rPr>
        <w:t>Second – Mr. Ingber</w:t>
      </w: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141615" w:rsidRDefault="00141615" w:rsidP="00141615">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141615" w:rsidRDefault="00141615" w:rsidP="00141615">
      <w:pPr>
        <w:rPr>
          <w:rFonts w:ascii="Times New Roman" w:hAnsi="Times New Roman" w:cs="Times New Roman"/>
          <w:sz w:val="24"/>
          <w:szCs w:val="24"/>
        </w:rPr>
      </w:pPr>
    </w:p>
    <w:p w:rsidR="00B916D7" w:rsidRDefault="00B916D7" w:rsidP="00141615">
      <w:pPr>
        <w:rPr>
          <w:rFonts w:ascii="Times New Roman" w:hAnsi="Times New Roman" w:cs="Times New Roman"/>
          <w:sz w:val="24"/>
          <w:szCs w:val="24"/>
        </w:rPr>
      </w:pPr>
      <w:r>
        <w:rPr>
          <w:rFonts w:ascii="Times New Roman" w:hAnsi="Times New Roman" w:cs="Times New Roman"/>
          <w:sz w:val="24"/>
          <w:szCs w:val="24"/>
        </w:rPr>
        <w:t xml:space="preserve">Secretary announced that </w:t>
      </w:r>
      <w:r w:rsidRPr="00B916D7">
        <w:rPr>
          <w:rFonts w:ascii="Times New Roman" w:hAnsi="Times New Roman" w:cs="Times New Roman"/>
          <w:b/>
          <w:sz w:val="24"/>
          <w:szCs w:val="24"/>
        </w:rPr>
        <w:t xml:space="preserve">Appeal # 3928, Leah </w:t>
      </w:r>
      <w:proofErr w:type="spellStart"/>
      <w:r w:rsidRPr="00B916D7">
        <w:rPr>
          <w:rFonts w:ascii="Times New Roman" w:hAnsi="Times New Roman" w:cs="Times New Roman"/>
          <w:b/>
          <w:sz w:val="24"/>
          <w:szCs w:val="24"/>
        </w:rPr>
        <w:t>Strulovics</w:t>
      </w:r>
      <w:proofErr w:type="spellEnd"/>
      <w:r>
        <w:rPr>
          <w:rFonts w:ascii="Times New Roman" w:hAnsi="Times New Roman" w:cs="Times New Roman"/>
          <w:sz w:val="24"/>
          <w:szCs w:val="24"/>
        </w:rPr>
        <w:t xml:space="preserve"> was not noticed and would not be heard.</w:t>
      </w:r>
    </w:p>
    <w:p w:rsidR="00141615" w:rsidRDefault="005C7E8C"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Pfeffer requested that </w:t>
      </w:r>
      <w:r w:rsidRPr="005C7E8C">
        <w:rPr>
          <w:rFonts w:ascii="Times New Roman" w:hAnsi="Times New Roman" w:cs="Times New Roman"/>
          <w:b/>
          <w:sz w:val="24"/>
          <w:szCs w:val="24"/>
        </w:rPr>
        <w:t xml:space="preserve">Appeal # 3925, </w:t>
      </w:r>
      <w:proofErr w:type="spellStart"/>
      <w:r w:rsidRPr="005C7E8C">
        <w:rPr>
          <w:rFonts w:ascii="Times New Roman" w:hAnsi="Times New Roman" w:cs="Times New Roman"/>
          <w:b/>
          <w:sz w:val="24"/>
          <w:szCs w:val="24"/>
        </w:rPr>
        <w:t>Kochav</w:t>
      </w:r>
      <w:proofErr w:type="spellEnd"/>
      <w:r w:rsidRPr="005C7E8C">
        <w:rPr>
          <w:rFonts w:ascii="Times New Roman" w:hAnsi="Times New Roman" w:cs="Times New Roman"/>
          <w:b/>
          <w:sz w:val="24"/>
          <w:szCs w:val="24"/>
        </w:rPr>
        <w:t>, LLC</w:t>
      </w:r>
      <w:r>
        <w:rPr>
          <w:rFonts w:ascii="Times New Roman" w:hAnsi="Times New Roman" w:cs="Times New Roman"/>
          <w:b/>
          <w:sz w:val="24"/>
          <w:szCs w:val="24"/>
        </w:rPr>
        <w:t>,</w:t>
      </w:r>
      <w:r>
        <w:rPr>
          <w:rFonts w:ascii="Times New Roman" w:hAnsi="Times New Roman" w:cs="Times New Roman"/>
          <w:sz w:val="24"/>
          <w:szCs w:val="24"/>
        </w:rPr>
        <w:t xml:space="preserve"> be carried until the February 2</w:t>
      </w:r>
      <w:r w:rsidR="00285963">
        <w:rPr>
          <w:rFonts w:ascii="Times New Roman" w:hAnsi="Times New Roman" w:cs="Times New Roman"/>
          <w:sz w:val="24"/>
          <w:szCs w:val="24"/>
        </w:rPr>
        <w:t>nd</w:t>
      </w:r>
      <w:r>
        <w:rPr>
          <w:rFonts w:ascii="Times New Roman" w:hAnsi="Times New Roman" w:cs="Times New Roman"/>
          <w:sz w:val="24"/>
          <w:szCs w:val="24"/>
        </w:rPr>
        <w:t>,</w:t>
      </w:r>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The traffic report was not finished.</w:t>
      </w:r>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carry to February 1st with re-notice – Mr. </w:t>
      </w:r>
      <w:proofErr w:type="spellStart"/>
      <w:r>
        <w:rPr>
          <w:rFonts w:ascii="Times New Roman" w:hAnsi="Times New Roman" w:cs="Times New Roman"/>
          <w:sz w:val="24"/>
          <w:szCs w:val="24"/>
        </w:rPr>
        <w:t>Halvorsen</w:t>
      </w:r>
      <w:proofErr w:type="spellEnd"/>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 Mr. Lankry </w:t>
      </w:r>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285963" w:rsidRDefault="00285963" w:rsidP="00285963">
      <w:pPr>
        <w:spacing w:after="0" w:line="240" w:lineRule="auto"/>
        <w:rPr>
          <w:b/>
          <w:sz w:val="36"/>
          <w:szCs w:val="36"/>
          <w:u w:val="single"/>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285963" w:rsidRDefault="00285963" w:rsidP="00285963">
      <w:pPr>
        <w:spacing w:after="0" w:line="240" w:lineRule="auto"/>
        <w:rPr>
          <w:rFonts w:ascii="Times New Roman" w:hAnsi="Times New Roman" w:cs="Times New Roman"/>
          <w:sz w:val="24"/>
          <w:szCs w:val="24"/>
        </w:rPr>
      </w:pPr>
      <w:r w:rsidRPr="00285963">
        <w:rPr>
          <w:rFonts w:ascii="Times New Roman" w:hAnsi="Times New Roman" w:cs="Times New Roman"/>
          <w:sz w:val="24"/>
          <w:szCs w:val="24"/>
        </w:rPr>
        <w:t>Agreed to waive time and will re-notice</w:t>
      </w:r>
    </w:p>
    <w:p w:rsidR="00285963" w:rsidRDefault="00285963" w:rsidP="00285963">
      <w:pPr>
        <w:spacing w:after="0" w:line="240" w:lineRule="auto"/>
        <w:rPr>
          <w:rFonts w:ascii="Times New Roman" w:hAnsi="Times New Roman" w:cs="Times New Roman"/>
          <w:sz w:val="24"/>
          <w:szCs w:val="24"/>
        </w:rPr>
      </w:pPr>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from Glen Lines re</w:t>
      </w:r>
      <w:r w:rsidRPr="00285963">
        <w:rPr>
          <w:rFonts w:ascii="Times New Roman" w:hAnsi="Times New Roman" w:cs="Times New Roman"/>
          <w:b/>
          <w:sz w:val="24"/>
          <w:szCs w:val="24"/>
        </w:rPr>
        <w:t xml:space="preserve">: Appeal # 3856, </w:t>
      </w:r>
      <w:proofErr w:type="spellStart"/>
      <w:r w:rsidRPr="00285963">
        <w:rPr>
          <w:rFonts w:ascii="Times New Roman" w:hAnsi="Times New Roman" w:cs="Times New Roman"/>
          <w:b/>
          <w:sz w:val="24"/>
          <w:szCs w:val="24"/>
        </w:rPr>
        <w:t>Aryeh</w:t>
      </w:r>
      <w:proofErr w:type="spellEnd"/>
      <w:r w:rsidRPr="00285963">
        <w:rPr>
          <w:rFonts w:ascii="Times New Roman" w:hAnsi="Times New Roman" w:cs="Times New Roman"/>
          <w:b/>
          <w:sz w:val="24"/>
          <w:szCs w:val="24"/>
        </w:rPr>
        <w:t xml:space="preserve"> Weinstein,</w:t>
      </w:r>
      <w:r>
        <w:rPr>
          <w:rFonts w:ascii="Times New Roman" w:hAnsi="Times New Roman" w:cs="Times New Roman"/>
          <w:sz w:val="24"/>
          <w:szCs w:val="24"/>
        </w:rPr>
        <w:t xml:space="preserve"> Block 232 Lots 11 &amp; 14 – requesting HVAC units on the side instead of the rear of the building.</w:t>
      </w:r>
      <w:r w:rsidRPr="00285963">
        <w:rPr>
          <w:rFonts w:ascii="Times New Roman" w:hAnsi="Times New Roman" w:cs="Times New Roman"/>
          <w:sz w:val="24"/>
          <w:szCs w:val="24"/>
        </w:rPr>
        <w:t xml:space="preserve">  </w:t>
      </w:r>
    </w:p>
    <w:p w:rsidR="00285963" w:rsidRDefault="00285963"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Glen Lines, engineer, was sworn. </w:t>
      </w:r>
      <w:r w:rsidR="002830EE">
        <w:rPr>
          <w:rFonts w:ascii="Times New Roman" w:hAnsi="Times New Roman" w:cs="Times New Roman"/>
          <w:sz w:val="24"/>
          <w:szCs w:val="24"/>
        </w:rPr>
        <w:t>One of the conditions of the resolution was that the HVAC units be located in the rear of the property.</w:t>
      </w:r>
      <w:r>
        <w:rPr>
          <w:rFonts w:ascii="Times New Roman" w:hAnsi="Times New Roman" w:cs="Times New Roman"/>
          <w:sz w:val="24"/>
          <w:szCs w:val="24"/>
        </w:rPr>
        <w:t xml:space="preserve"> Mr. Lines testified that they couldn’t put the a/c units in the rear of the building.  There was nowhere else to put them but on the side.</w:t>
      </w:r>
      <w:r w:rsidRPr="00285963">
        <w:rPr>
          <w:rFonts w:ascii="Times New Roman" w:hAnsi="Times New Roman" w:cs="Times New Roman"/>
          <w:sz w:val="24"/>
          <w:szCs w:val="24"/>
        </w:rPr>
        <w:t xml:space="preserve">     </w:t>
      </w:r>
    </w:p>
    <w:p w:rsidR="00F513CF" w:rsidRDefault="00F513CF" w:rsidP="00285963">
      <w:pPr>
        <w:spacing w:after="0" w:line="240" w:lineRule="auto"/>
        <w:rPr>
          <w:rFonts w:ascii="Times New Roman" w:hAnsi="Times New Roman" w:cs="Times New Roman"/>
          <w:sz w:val="24"/>
          <w:szCs w:val="24"/>
        </w:rPr>
      </w:pPr>
    </w:p>
    <w:p w:rsidR="00F513CF" w:rsidRDefault="00F513CF"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Mr. Lankry – a/c unit</w:t>
      </w:r>
      <w:r w:rsidR="00597466">
        <w:rPr>
          <w:rFonts w:ascii="Times New Roman" w:hAnsi="Times New Roman" w:cs="Times New Roman"/>
          <w:sz w:val="24"/>
          <w:szCs w:val="24"/>
        </w:rPr>
        <w:t>s</w:t>
      </w:r>
      <w:r>
        <w:rPr>
          <w:rFonts w:ascii="Times New Roman" w:hAnsi="Times New Roman" w:cs="Times New Roman"/>
          <w:sz w:val="24"/>
          <w:szCs w:val="24"/>
        </w:rPr>
        <w:t xml:space="preserve"> are more efficient on the side.</w:t>
      </w:r>
    </w:p>
    <w:p w:rsidR="00F513CF" w:rsidRDefault="00F513CF" w:rsidP="00285963">
      <w:pPr>
        <w:spacing w:after="0" w:line="240" w:lineRule="auto"/>
        <w:rPr>
          <w:rFonts w:ascii="Times New Roman" w:hAnsi="Times New Roman" w:cs="Times New Roman"/>
          <w:sz w:val="24"/>
          <w:szCs w:val="24"/>
        </w:rPr>
      </w:pPr>
    </w:p>
    <w:p w:rsidR="00F513CF" w:rsidRDefault="00F513CF"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 Mr. Lankry</w:t>
      </w:r>
    </w:p>
    <w:p w:rsidR="00F513CF" w:rsidRPr="00285963" w:rsidRDefault="00F513CF" w:rsidP="00285963">
      <w:pPr>
        <w:spacing w:after="0" w:line="240" w:lineRule="auto"/>
        <w:rPr>
          <w:rFonts w:ascii="Times New Roman" w:hAnsi="Times New Roman" w:cs="Times New Roman"/>
          <w:sz w:val="24"/>
          <w:szCs w:val="24"/>
        </w:rPr>
      </w:pPr>
      <w:r>
        <w:rPr>
          <w:rFonts w:ascii="Times New Roman" w:hAnsi="Times New Roman" w:cs="Times New Roman"/>
          <w:sz w:val="24"/>
          <w:szCs w:val="24"/>
        </w:rPr>
        <w:t>Second – Mr. Naftali</w:t>
      </w:r>
    </w:p>
    <w:p w:rsidR="00F513CF" w:rsidRDefault="00F513CF" w:rsidP="00F51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F513CF" w:rsidRDefault="00F513CF" w:rsidP="00F51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F70C32" w:rsidRDefault="00F70C32" w:rsidP="00F513CF">
      <w:pPr>
        <w:spacing w:after="0" w:line="240" w:lineRule="auto"/>
        <w:rPr>
          <w:rFonts w:ascii="Times New Roman" w:hAnsi="Times New Roman" w:cs="Times New Roman"/>
          <w:b/>
          <w:sz w:val="24"/>
          <w:szCs w:val="24"/>
        </w:rPr>
      </w:pPr>
    </w:p>
    <w:p w:rsidR="004653E4" w:rsidRDefault="004653E4" w:rsidP="00F513CF">
      <w:pPr>
        <w:spacing w:after="0" w:line="240" w:lineRule="auto"/>
        <w:rPr>
          <w:rFonts w:ascii="Times New Roman" w:hAnsi="Times New Roman" w:cs="Times New Roman"/>
          <w:sz w:val="24"/>
          <w:szCs w:val="24"/>
        </w:rPr>
      </w:pPr>
      <w:r>
        <w:rPr>
          <w:rFonts w:ascii="Times New Roman" w:hAnsi="Times New Roman" w:cs="Times New Roman"/>
          <w:b/>
          <w:sz w:val="24"/>
          <w:szCs w:val="24"/>
        </w:rPr>
        <w:t>Appeal # 3931 – Eli Lerner – 20-12</w:t>
      </w:r>
      <w:r w:rsidRPr="004653E4">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r w:rsidRPr="004653E4">
        <w:rPr>
          <w:rFonts w:ascii="Times New Roman" w:hAnsi="Times New Roman" w:cs="Times New Roman"/>
          <w:sz w:val="24"/>
          <w:szCs w:val="24"/>
        </w:rPr>
        <w:t>, Block 150.04 Lot 19, R-10 zone.  To construct a duplex on an undersized lot.  Required 12,000 – proposed 9,125.</w:t>
      </w:r>
    </w:p>
    <w:p w:rsidR="00F513CF" w:rsidRDefault="00F513CF" w:rsidP="00F513CF">
      <w:pPr>
        <w:spacing w:after="0"/>
        <w:rPr>
          <w:rFonts w:ascii="Times New Roman" w:hAnsi="Times New Roman" w:cs="Times New Roman"/>
          <w:b/>
          <w:sz w:val="24"/>
          <w:szCs w:val="24"/>
        </w:rPr>
      </w:pPr>
    </w:p>
    <w:p w:rsidR="004653E4" w:rsidRDefault="00F513CF" w:rsidP="00F513CF">
      <w:pPr>
        <w:spacing w:after="0"/>
        <w:rPr>
          <w:rFonts w:ascii="Times New Roman" w:hAnsi="Times New Roman" w:cs="Times New Roman"/>
          <w:b/>
          <w:sz w:val="24"/>
          <w:szCs w:val="24"/>
        </w:rPr>
      </w:pPr>
      <w:r>
        <w:rPr>
          <w:rFonts w:ascii="Times New Roman" w:hAnsi="Times New Roman" w:cs="Times New Roman"/>
          <w:b/>
          <w:sz w:val="24"/>
          <w:szCs w:val="24"/>
        </w:rPr>
        <w:t>Secretary read report f</w:t>
      </w:r>
      <w:r w:rsidR="004653E4" w:rsidRPr="004653E4">
        <w:rPr>
          <w:rFonts w:ascii="Times New Roman" w:hAnsi="Times New Roman" w:cs="Times New Roman"/>
          <w:b/>
          <w:sz w:val="24"/>
          <w:szCs w:val="24"/>
        </w:rPr>
        <w:t>rom:  Terry Vogt, Engineer/Planner</w:t>
      </w:r>
      <w:r>
        <w:rPr>
          <w:rFonts w:ascii="Times New Roman" w:hAnsi="Times New Roman" w:cs="Times New Roman"/>
          <w:b/>
          <w:sz w:val="24"/>
          <w:szCs w:val="24"/>
        </w:rPr>
        <w:t xml:space="preserve"> – October 6,</w:t>
      </w:r>
      <w:r w:rsidR="004653E4">
        <w:rPr>
          <w:rFonts w:ascii="Times New Roman" w:hAnsi="Times New Roman" w:cs="Times New Roman"/>
          <w:b/>
          <w:sz w:val="24"/>
          <w:szCs w:val="24"/>
        </w:rPr>
        <w:t xml:space="preserve"> 2015</w:t>
      </w:r>
    </w:p>
    <w:p w:rsidR="00F513CF" w:rsidRDefault="00F513CF" w:rsidP="00F513CF">
      <w:pPr>
        <w:spacing w:after="0"/>
        <w:rPr>
          <w:rFonts w:ascii="Times New Roman" w:hAnsi="Times New Roman" w:cs="Times New Roman"/>
          <w:b/>
          <w:sz w:val="24"/>
          <w:szCs w:val="24"/>
        </w:rPr>
      </w:pPr>
    </w:p>
    <w:p w:rsidR="004653E4" w:rsidRDefault="004653E4" w:rsidP="00597466">
      <w:pPr>
        <w:spacing w:after="0" w:line="240" w:lineRule="auto"/>
        <w:rPr>
          <w:rFonts w:ascii="Times New Roman" w:hAnsi="Times New Roman" w:cs="Times New Roman"/>
          <w:sz w:val="24"/>
          <w:szCs w:val="24"/>
        </w:rPr>
      </w:pPr>
      <w:r w:rsidRPr="004653E4">
        <w:rPr>
          <w:rFonts w:ascii="Times New Roman" w:hAnsi="Times New Roman" w:cs="Times New Roman"/>
          <w:sz w:val="24"/>
          <w:szCs w:val="24"/>
        </w:rPr>
        <w:t>The applicant is seeking conditional use variance relief to construct a duplex as illustrated on the variance map.</w:t>
      </w:r>
      <w:r>
        <w:rPr>
          <w:rFonts w:ascii="Times New Roman" w:hAnsi="Times New Roman" w:cs="Times New Roman"/>
          <w:sz w:val="24"/>
          <w:szCs w:val="24"/>
        </w:rPr>
        <w:t xml:space="preserve"> Existing development abutting the property appears to be primarily residential in nature.  A two-story single family home exists on site which will be removed. As illustrated on the Variance plan the applicant proposes installing a head-in paved parking area to provide four off street parking spaces per each duplex unit (8 spaces total)  No architectural plans have been submitted. Duplex housing is permitted provided that a minimum lot area of 12,000 sf and a minimum lot width of 75 feet is provided.  Lot 19 is 9,125 sf. and 73 feet wide.</w:t>
      </w:r>
    </w:p>
    <w:p w:rsidR="00597466" w:rsidRDefault="00597466"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sidRPr="00597466">
        <w:rPr>
          <w:rFonts w:ascii="Times New Roman" w:hAnsi="Times New Roman" w:cs="Times New Roman"/>
          <w:sz w:val="24"/>
          <w:szCs w:val="24"/>
        </w:rPr>
        <w:t>Adam Pfeffer</w:t>
      </w:r>
      <w:r>
        <w:rPr>
          <w:rFonts w:ascii="Times New Roman" w:hAnsi="Times New Roman" w:cs="Times New Roman"/>
          <w:sz w:val="24"/>
          <w:szCs w:val="24"/>
        </w:rPr>
        <w:t>, represented applicant.</w:t>
      </w:r>
    </w:p>
    <w:p w:rsidR="00597466" w:rsidRDefault="00597466"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Brian Flannery, engineer/planner, sworn.</w:t>
      </w:r>
    </w:p>
    <w:p w:rsidR="00597466" w:rsidRDefault="00597466"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A-1 rendering of surrounding area.</w:t>
      </w:r>
    </w:p>
    <w:p w:rsidR="005769FA" w:rsidRDefault="005769F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A-2 tax map with zone line designation</w:t>
      </w:r>
    </w:p>
    <w:p w:rsidR="00597466" w:rsidRDefault="00597466" w:rsidP="00597466">
      <w:pPr>
        <w:spacing w:after="0" w:line="240" w:lineRule="auto"/>
        <w:rPr>
          <w:rFonts w:ascii="Times New Roman" w:hAnsi="Times New Roman" w:cs="Times New Roman"/>
          <w:sz w:val="24"/>
          <w:szCs w:val="24"/>
        </w:rPr>
      </w:pPr>
    </w:p>
    <w:p w:rsidR="005769FA" w:rsidRDefault="005769F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Flannery testified that the property abuts the R-7.5 zone line.  </w:t>
      </w:r>
    </w:p>
    <w:p w:rsidR="005769FA" w:rsidRDefault="005769FA"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 there is not enough lot area for a </w:t>
      </w:r>
      <w:r w:rsidR="005769FA">
        <w:rPr>
          <w:rFonts w:ascii="Times New Roman" w:hAnsi="Times New Roman" w:cs="Times New Roman"/>
          <w:sz w:val="24"/>
          <w:szCs w:val="24"/>
        </w:rPr>
        <w:t xml:space="preserve">duplex in the R-7.5 zone. </w:t>
      </w:r>
    </w:p>
    <w:p w:rsidR="00601481" w:rsidRDefault="00601481"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Open to Public.</w:t>
      </w: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Closed to Public.</w:t>
      </w:r>
    </w:p>
    <w:p w:rsidR="00597466" w:rsidRDefault="00597466" w:rsidP="00597466">
      <w:pPr>
        <w:spacing w:after="0" w:line="240" w:lineRule="auto"/>
        <w:rPr>
          <w:rFonts w:ascii="Times New Roman" w:hAnsi="Times New Roman" w:cs="Times New Roman"/>
          <w:sz w:val="24"/>
          <w:szCs w:val="24"/>
        </w:rPr>
      </w:pPr>
    </w:p>
    <w:p w:rsidR="0080298D" w:rsidRDefault="0080298D" w:rsidP="00597466">
      <w:pPr>
        <w:spacing w:after="0" w:line="240" w:lineRule="auto"/>
        <w:rPr>
          <w:rFonts w:ascii="Times New Roman" w:hAnsi="Times New Roman" w:cs="Times New Roman"/>
          <w:sz w:val="24"/>
          <w:szCs w:val="24"/>
        </w:rPr>
      </w:pPr>
    </w:p>
    <w:p w:rsidR="0080298D" w:rsidRDefault="0080298D" w:rsidP="0080298D">
      <w:pPr>
        <w:spacing w:after="0"/>
        <w:rPr>
          <w:rFonts w:ascii="Times New Roman" w:hAnsi="Times New Roman" w:cs="Times New Roman"/>
          <w:b/>
          <w:sz w:val="24"/>
          <w:szCs w:val="24"/>
        </w:rPr>
      </w:pPr>
      <w:r w:rsidRPr="00876A3A">
        <w:rPr>
          <w:rFonts w:ascii="Times New Roman" w:hAnsi="Times New Roman" w:cs="Times New Roman"/>
          <w:b/>
          <w:sz w:val="24"/>
          <w:szCs w:val="24"/>
        </w:rPr>
        <w:t xml:space="preserve">ZONING BOARD OF ADJUSTMENT </w:t>
      </w:r>
      <w:r w:rsidRPr="00876A3A">
        <w:rPr>
          <w:rFonts w:ascii="Times New Roman" w:hAnsi="Times New Roman" w:cs="Times New Roman"/>
          <w:b/>
          <w:sz w:val="24"/>
          <w:szCs w:val="24"/>
        </w:rPr>
        <w:tab/>
      </w:r>
      <w:r>
        <w:rPr>
          <w:rFonts w:ascii="Times New Roman" w:hAnsi="Times New Roman" w:cs="Times New Roman"/>
          <w:b/>
          <w:sz w:val="24"/>
          <w:szCs w:val="24"/>
        </w:rPr>
        <w:t xml:space="preserve">                                               JANUARY, </w:t>
      </w:r>
      <w:r w:rsidRPr="00876A3A">
        <w:rPr>
          <w:rFonts w:ascii="Times New Roman" w:hAnsi="Times New Roman" w:cs="Times New Roman"/>
          <w:b/>
          <w:sz w:val="24"/>
          <w:szCs w:val="24"/>
        </w:rPr>
        <w:t>4, 2016</w:t>
      </w:r>
    </w:p>
    <w:p w:rsidR="0080298D" w:rsidRDefault="0080298D" w:rsidP="0080298D">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80298D" w:rsidRDefault="0080298D" w:rsidP="00597466">
      <w:pPr>
        <w:spacing w:after="0" w:line="240" w:lineRule="auto"/>
        <w:rPr>
          <w:rFonts w:ascii="Times New Roman" w:hAnsi="Times New Roman" w:cs="Times New Roman"/>
          <w:sz w:val="24"/>
          <w:szCs w:val="24"/>
        </w:rPr>
      </w:pPr>
    </w:p>
    <w:p w:rsidR="0080298D" w:rsidRDefault="0080298D" w:rsidP="00597466">
      <w:pPr>
        <w:spacing w:after="0" w:line="240" w:lineRule="auto"/>
        <w:rPr>
          <w:rFonts w:ascii="Times New Roman" w:hAnsi="Times New Roman" w:cs="Times New Roman"/>
          <w:sz w:val="24"/>
          <w:szCs w:val="24"/>
        </w:rPr>
      </w:pP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Motion to deny – Mr. Gonzalez</w:t>
      </w:r>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597466" w:rsidRPr="00597466" w:rsidRDefault="00597466"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645F66" w:rsidRDefault="00645F66" w:rsidP="00597466">
      <w:pPr>
        <w:spacing w:after="0" w:line="240" w:lineRule="auto"/>
        <w:rPr>
          <w:rFonts w:ascii="Times New Roman" w:hAnsi="Times New Roman" w:cs="Times New Roman"/>
          <w:b/>
          <w:sz w:val="24"/>
          <w:szCs w:val="24"/>
        </w:rPr>
      </w:pPr>
    </w:p>
    <w:p w:rsidR="002C3B37" w:rsidRDefault="002C3B37" w:rsidP="00597466">
      <w:pPr>
        <w:spacing w:after="0" w:line="240" w:lineRule="auto"/>
        <w:rPr>
          <w:rFonts w:ascii="Times New Roman" w:hAnsi="Times New Roman" w:cs="Times New Roman"/>
          <w:sz w:val="24"/>
          <w:szCs w:val="24"/>
        </w:rPr>
      </w:pPr>
      <w:r w:rsidRPr="002C3B37">
        <w:rPr>
          <w:rFonts w:ascii="Times New Roman" w:hAnsi="Times New Roman" w:cs="Times New Roman"/>
          <w:b/>
          <w:sz w:val="24"/>
          <w:szCs w:val="24"/>
        </w:rPr>
        <w:t>Appeal # 3922 – 1500 Prospect Street, LLC,</w:t>
      </w:r>
      <w:r>
        <w:rPr>
          <w:rFonts w:ascii="Times New Roman" w:hAnsi="Times New Roman" w:cs="Times New Roman"/>
          <w:sz w:val="24"/>
          <w:szCs w:val="24"/>
        </w:rPr>
        <w:t xml:space="preserve"> 1500 Prospect Street,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 xml:space="preserve"> 490 Lot 43, M-1 zone.  Use variance for 10 duplexes.</w:t>
      </w:r>
    </w:p>
    <w:p w:rsidR="00597466" w:rsidRDefault="00597466" w:rsidP="00597466">
      <w:pPr>
        <w:spacing w:after="0" w:line="240" w:lineRule="auto"/>
        <w:rPr>
          <w:rFonts w:ascii="Times New Roman" w:hAnsi="Times New Roman" w:cs="Times New Roman"/>
          <w:b/>
          <w:sz w:val="24"/>
          <w:szCs w:val="24"/>
        </w:rPr>
      </w:pPr>
    </w:p>
    <w:p w:rsidR="002C3B37" w:rsidRDefault="00597466" w:rsidP="00597466">
      <w:pPr>
        <w:spacing w:after="0" w:line="240" w:lineRule="auto"/>
        <w:rPr>
          <w:rFonts w:ascii="Times New Roman" w:hAnsi="Times New Roman" w:cs="Times New Roman"/>
          <w:b/>
          <w:sz w:val="24"/>
          <w:szCs w:val="24"/>
        </w:rPr>
      </w:pPr>
      <w:r w:rsidRPr="00597466">
        <w:rPr>
          <w:rFonts w:ascii="Times New Roman" w:hAnsi="Times New Roman" w:cs="Times New Roman"/>
          <w:sz w:val="24"/>
          <w:szCs w:val="24"/>
        </w:rPr>
        <w:t>Secretary read report f</w:t>
      </w:r>
      <w:r w:rsidR="002C3B37" w:rsidRPr="00597466">
        <w:rPr>
          <w:rFonts w:ascii="Times New Roman" w:hAnsi="Times New Roman" w:cs="Times New Roman"/>
          <w:sz w:val="24"/>
          <w:szCs w:val="24"/>
        </w:rPr>
        <w:t>rom:</w:t>
      </w:r>
      <w:r w:rsidR="002C3B37" w:rsidRPr="00F07D0C">
        <w:rPr>
          <w:rFonts w:ascii="Times New Roman" w:hAnsi="Times New Roman" w:cs="Times New Roman"/>
          <w:b/>
          <w:sz w:val="24"/>
          <w:szCs w:val="24"/>
        </w:rPr>
        <w:t xml:space="preserve"> Terry Vogt, Engineer/Planner </w:t>
      </w:r>
      <w:r w:rsidR="00F07D0C">
        <w:rPr>
          <w:rFonts w:ascii="Times New Roman" w:hAnsi="Times New Roman" w:cs="Times New Roman"/>
          <w:b/>
          <w:sz w:val="24"/>
          <w:szCs w:val="24"/>
        </w:rPr>
        <w:t>–</w:t>
      </w:r>
      <w:r w:rsidR="002C3B37" w:rsidRPr="00F07D0C">
        <w:rPr>
          <w:rFonts w:ascii="Times New Roman" w:hAnsi="Times New Roman" w:cs="Times New Roman"/>
          <w:b/>
          <w:sz w:val="24"/>
          <w:szCs w:val="24"/>
        </w:rPr>
        <w:t xml:space="preserve"> </w:t>
      </w:r>
      <w:r w:rsidR="00EE46AF">
        <w:rPr>
          <w:rFonts w:ascii="Times New Roman" w:hAnsi="Times New Roman" w:cs="Times New Roman"/>
          <w:b/>
          <w:sz w:val="24"/>
          <w:szCs w:val="24"/>
        </w:rPr>
        <w:t>December 21, 2015</w:t>
      </w:r>
    </w:p>
    <w:p w:rsidR="00597466" w:rsidRDefault="00597466" w:rsidP="00597466">
      <w:pPr>
        <w:spacing w:after="0" w:line="240" w:lineRule="auto"/>
        <w:rPr>
          <w:rFonts w:ascii="Times New Roman" w:hAnsi="Times New Roman" w:cs="Times New Roman"/>
          <w:b/>
          <w:sz w:val="24"/>
          <w:szCs w:val="24"/>
        </w:rPr>
      </w:pPr>
    </w:p>
    <w:p w:rsidR="00EE46AF" w:rsidRDefault="00EE46AF" w:rsidP="00597466">
      <w:pPr>
        <w:spacing w:after="0" w:line="240" w:lineRule="auto"/>
        <w:rPr>
          <w:rFonts w:ascii="Times New Roman" w:hAnsi="Times New Roman" w:cs="Times New Roman"/>
          <w:sz w:val="24"/>
          <w:szCs w:val="24"/>
        </w:rPr>
      </w:pPr>
      <w:r w:rsidRPr="00D54ED1">
        <w:rPr>
          <w:rFonts w:ascii="Times New Roman" w:hAnsi="Times New Roman" w:cs="Times New Roman"/>
          <w:sz w:val="24"/>
          <w:szCs w:val="24"/>
        </w:rPr>
        <w:t>A use variance was granted for the construction of a townhouse development and amen</w:t>
      </w:r>
      <w:r w:rsidR="00D54ED1">
        <w:rPr>
          <w:rFonts w:ascii="Times New Roman" w:hAnsi="Times New Roman" w:cs="Times New Roman"/>
          <w:sz w:val="24"/>
          <w:szCs w:val="24"/>
        </w:rPr>
        <w:t>i</w:t>
      </w:r>
      <w:r w:rsidRPr="00D54ED1">
        <w:rPr>
          <w:rFonts w:ascii="Times New Roman" w:hAnsi="Times New Roman" w:cs="Times New Roman"/>
          <w:sz w:val="24"/>
          <w:szCs w:val="24"/>
        </w:rPr>
        <w:t>ties</w:t>
      </w:r>
      <w:r w:rsidR="00D54ED1">
        <w:rPr>
          <w:rFonts w:ascii="Times New Roman" w:hAnsi="Times New Roman" w:cs="Times New Roman"/>
          <w:sz w:val="24"/>
          <w:szCs w:val="24"/>
        </w:rPr>
        <w:t xml:space="preserve"> (Appeal # 3768) in 2011.  The applicant is seeking amended use and preliminary and final major subdivision approval and necessary variances to construct duplexes on the property.  The subdivision plan depicts 10 duplexes (20 residential units).  The duplex lots are based on the 8,500 sf lot minimum and 40% maximum building coverage allowed per 2014 UDO amendments to section 18-2014 (duplexes) for zones in which townhouses are a permitted condition use.  Since townhouses are not a permitted, nor conditionally-permitted use in the M-1 zone, relief is also necessary for use of the 8,500 sf duplex lot standard and the 40% lot coverage standard.</w:t>
      </w:r>
    </w:p>
    <w:p w:rsidR="003A56A4" w:rsidRDefault="003A56A4" w:rsidP="00597466">
      <w:pPr>
        <w:spacing w:after="0" w:line="240" w:lineRule="auto"/>
        <w:rPr>
          <w:rFonts w:ascii="Times New Roman" w:hAnsi="Times New Roman" w:cs="Times New Roman"/>
          <w:sz w:val="24"/>
          <w:szCs w:val="24"/>
        </w:rPr>
      </w:pPr>
    </w:p>
    <w:p w:rsidR="003A56A4" w:rsidRDefault="003A56A4"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Letter submitted from Mr. Liston who was representing the objectors that an agreement was made between the applicant and the association.</w:t>
      </w:r>
    </w:p>
    <w:p w:rsidR="003A56A4" w:rsidRDefault="003A56A4" w:rsidP="00597466">
      <w:pPr>
        <w:spacing w:after="0" w:line="240" w:lineRule="auto"/>
        <w:rPr>
          <w:rFonts w:ascii="Times New Roman" w:hAnsi="Times New Roman" w:cs="Times New Roman"/>
          <w:sz w:val="24"/>
          <w:szCs w:val="24"/>
        </w:rPr>
      </w:pPr>
    </w:p>
    <w:p w:rsidR="003A56A4" w:rsidRDefault="003A56A4" w:rsidP="005974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Aryeh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Follman</w:t>
      </w:r>
      <w:proofErr w:type="spellEnd"/>
      <w:r>
        <w:rPr>
          <w:rFonts w:ascii="Times New Roman" w:hAnsi="Times New Roman" w:cs="Times New Roman"/>
          <w:sz w:val="24"/>
          <w:szCs w:val="24"/>
        </w:rPr>
        <w:t>, 11 Chardonnay Court, affirmed.</w:t>
      </w:r>
    </w:p>
    <w:p w:rsidR="003A56A4" w:rsidRDefault="003A56A4"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Yaakov </w:t>
      </w:r>
      <w:proofErr w:type="spellStart"/>
      <w:r>
        <w:rPr>
          <w:rFonts w:ascii="Times New Roman" w:hAnsi="Times New Roman" w:cs="Times New Roman"/>
          <w:sz w:val="24"/>
          <w:szCs w:val="24"/>
        </w:rPr>
        <w:t>Jundef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9  Cabernet</w:t>
      </w:r>
      <w:proofErr w:type="gramEnd"/>
      <w:r>
        <w:rPr>
          <w:rFonts w:ascii="Times New Roman" w:hAnsi="Times New Roman" w:cs="Times New Roman"/>
          <w:sz w:val="24"/>
          <w:szCs w:val="24"/>
        </w:rPr>
        <w:t xml:space="preserve"> Court, affirmed</w:t>
      </w:r>
    </w:p>
    <w:p w:rsidR="003A56A4" w:rsidRDefault="003A56A4" w:rsidP="00597466">
      <w:pPr>
        <w:spacing w:after="0" w:line="240" w:lineRule="auto"/>
        <w:rPr>
          <w:rFonts w:ascii="Times New Roman" w:hAnsi="Times New Roman" w:cs="Times New Roman"/>
          <w:sz w:val="24"/>
          <w:szCs w:val="24"/>
        </w:rPr>
      </w:pPr>
    </w:p>
    <w:p w:rsidR="00832EA4" w:rsidRDefault="00832EA4"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Follman</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Jundef</w:t>
      </w:r>
      <w:proofErr w:type="spellEnd"/>
      <w:r>
        <w:rPr>
          <w:rFonts w:ascii="Times New Roman" w:hAnsi="Times New Roman" w:cs="Times New Roman"/>
          <w:sz w:val="24"/>
          <w:szCs w:val="24"/>
        </w:rPr>
        <w:t xml:space="preserve"> testified that the applicant will build a shul to accommodate 80 people and they will build a tot lot around the property and will spend a minimum of $25,000 on playground and equipment.</w:t>
      </w:r>
    </w:p>
    <w:p w:rsidR="00832EA4" w:rsidRDefault="00832EA4" w:rsidP="00597466">
      <w:pPr>
        <w:spacing w:after="0" w:line="240" w:lineRule="auto"/>
        <w:rPr>
          <w:rFonts w:ascii="Times New Roman" w:hAnsi="Times New Roman" w:cs="Times New Roman"/>
          <w:sz w:val="24"/>
          <w:szCs w:val="24"/>
        </w:rPr>
      </w:pPr>
    </w:p>
    <w:p w:rsidR="00832EA4"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Sam Brown represented applicant. Sit was approved for townhouses.  This is a better plan.  They have now included a shul.  There will be 10 building, 20 homes.</w:t>
      </w:r>
    </w:p>
    <w:p w:rsidR="00ED215A" w:rsidRDefault="00ED215A" w:rsidP="00597466">
      <w:pPr>
        <w:spacing w:after="0" w:line="240" w:lineRule="auto"/>
        <w:rPr>
          <w:rFonts w:ascii="Times New Roman" w:hAnsi="Times New Roman" w:cs="Times New Roman"/>
          <w:sz w:val="24"/>
          <w:szCs w:val="24"/>
        </w:rPr>
      </w:pPr>
    </w:p>
    <w:p w:rsidR="00ED215A"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Brian Flannery, engineer/planner, sworn.</w:t>
      </w:r>
      <w:r w:rsidR="0080298D">
        <w:rPr>
          <w:rFonts w:ascii="Times New Roman" w:hAnsi="Times New Roman" w:cs="Times New Roman"/>
          <w:sz w:val="24"/>
          <w:szCs w:val="24"/>
        </w:rPr>
        <w:t xml:space="preserve"> The plan was revised for 9,000 square foot lots and 40% maximum building coverage. </w:t>
      </w:r>
    </w:p>
    <w:p w:rsidR="0080298D" w:rsidRDefault="0080298D" w:rsidP="00597466">
      <w:pPr>
        <w:spacing w:after="0" w:line="240" w:lineRule="auto"/>
        <w:rPr>
          <w:rFonts w:ascii="Times New Roman" w:hAnsi="Times New Roman" w:cs="Times New Roman"/>
          <w:sz w:val="24"/>
          <w:szCs w:val="24"/>
        </w:rPr>
      </w:pPr>
    </w:p>
    <w:p w:rsidR="00ED215A"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A-1 rendering of tax map</w:t>
      </w:r>
    </w:p>
    <w:p w:rsidR="00ED215A"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A-2 proposed development</w:t>
      </w:r>
    </w:p>
    <w:p w:rsidR="00ED215A"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A-3 copy of plan</w:t>
      </w:r>
      <w:r w:rsidR="0080298D">
        <w:rPr>
          <w:rFonts w:ascii="Times New Roman" w:hAnsi="Times New Roman" w:cs="Times New Roman"/>
          <w:sz w:val="24"/>
          <w:szCs w:val="24"/>
        </w:rPr>
        <w:t xml:space="preserve"> showing 9,000 square foot lots.</w:t>
      </w:r>
    </w:p>
    <w:p w:rsidR="00ED215A" w:rsidRPr="0080298D" w:rsidRDefault="00ED215A" w:rsidP="00ED215A">
      <w:pPr>
        <w:rPr>
          <w:rFonts w:ascii="Times New Roman" w:hAnsi="Times New Roman" w:cs="Times New Roman"/>
          <w:sz w:val="24"/>
          <w:szCs w:val="24"/>
        </w:rPr>
      </w:pPr>
      <w:r w:rsidRPr="0080298D">
        <w:rPr>
          <w:rFonts w:ascii="Times New Roman" w:hAnsi="Times New Roman" w:cs="Times New Roman"/>
          <w:sz w:val="24"/>
          <w:szCs w:val="24"/>
        </w:rPr>
        <w:t>A-4 – architectural plan</w:t>
      </w:r>
    </w:p>
    <w:p w:rsidR="00ED215A" w:rsidRDefault="00ED215A" w:rsidP="00597466">
      <w:p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with the following conditions: Mr. Lankry</w:t>
      </w:r>
    </w:p>
    <w:p w:rsidR="00ED215A" w:rsidRDefault="00ED215A" w:rsidP="00ED215A">
      <w:pPr>
        <w:pStyle w:val="ListParagraph"/>
        <w:numPr>
          <w:ilvl w:val="0"/>
          <w:numId w:val="1"/>
        </w:numPr>
        <w:rPr>
          <w:sz w:val="24"/>
          <w:szCs w:val="24"/>
        </w:rPr>
      </w:pPr>
      <w:r w:rsidRPr="00ED215A">
        <w:rPr>
          <w:sz w:val="24"/>
          <w:szCs w:val="24"/>
        </w:rPr>
        <w:t xml:space="preserve">The lots will be 36 </w:t>
      </w:r>
      <w:r>
        <w:rPr>
          <w:sz w:val="24"/>
          <w:szCs w:val="24"/>
        </w:rPr>
        <w:t xml:space="preserve">feet </w:t>
      </w:r>
      <w:r w:rsidRPr="00ED215A">
        <w:rPr>
          <w:sz w:val="24"/>
          <w:szCs w:val="24"/>
        </w:rPr>
        <w:t xml:space="preserve">x 120 </w:t>
      </w:r>
      <w:r>
        <w:rPr>
          <w:sz w:val="24"/>
          <w:szCs w:val="24"/>
        </w:rPr>
        <w:t xml:space="preserve">feet </w:t>
      </w:r>
      <w:r w:rsidRPr="00ED215A">
        <w:rPr>
          <w:sz w:val="24"/>
          <w:szCs w:val="24"/>
        </w:rPr>
        <w:t>minimum</w:t>
      </w:r>
    </w:p>
    <w:p w:rsidR="00ED215A" w:rsidRDefault="00ED215A" w:rsidP="00ED215A">
      <w:pPr>
        <w:pStyle w:val="ListParagraph"/>
        <w:numPr>
          <w:ilvl w:val="0"/>
          <w:numId w:val="1"/>
        </w:numPr>
        <w:rPr>
          <w:sz w:val="24"/>
          <w:szCs w:val="24"/>
        </w:rPr>
      </w:pPr>
      <w:r>
        <w:rPr>
          <w:sz w:val="24"/>
          <w:szCs w:val="24"/>
        </w:rPr>
        <w:t xml:space="preserve">The lots will be </w:t>
      </w:r>
      <w:r w:rsidR="000D5745">
        <w:rPr>
          <w:sz w:val="24"/>
          <w:szCs w:val="24"/>
        </w:rPr>
        <w:t>9,000 square feet minimum</w:t>
      </w:r>
    </w:p>
    <w:p w:rsidR="00ED215A" w:rsidRDefault="00ED215A" w:rsidP="00ED215A">
      <w:pPr>
        <w:pStyle w:val="ListParagraph"/>
        <w:numPr>
          <w:ilvl w:val="0"/>
          <w:numId w:val="1"/>
        </w:numPr>
        <w:rPr>
          <w:sz w:val="24"/>
          <w:szCs w:val="24"/>
        </w:rPr>
      </w:pPr>
      <w:r>
        <w:rPr>
          <w:sz w:val="24"/>
          <w:szCs w:val="24"/>
        </w:rPr>
        <w:t xml:space="preserve">There will be a 32 foot </w:t>
      </w:r>
      <w:proofErr w:type="spellStart"/>
      <w:r>
        <w:rPr>
          <w:sz w:val="24"/>
          <w:szCs w:val="24"/>
        </w:rPr>
        <w:t>cartway</w:t>
      </w:r>
      <w:proofErr w:type="spellEnd"/>
      <w:r>
        <w:rPr>
          <w:sz w:val="24"/>
          <w:szCs w:val="24"/>
        </w:rPr>
        <w:t xml:space="preserve"> and a 50 foot right-of-way</w:t>
      </w:r>
    </w:p>
    <w:p w:rsidR="00ED215A" w:rsidRDefault="00ED215A" w:rsidP="00ED215A">
      <w:pPr>
        <w:pStyle w:val="ListParagraph"/>
        <w:numPr>
          <w:ilvl w:val="0"/>
          <w:numId w:val="1"/>
        </w:numPr>
        <w:rPr>
          <w:sz w:val="24"/>
          <w:szCs w:val="24"/>
        </w:rPr>
      </w:pPr>
      <w:r>
        <w:rPr>
          <w:sz w:val="24"/>
          <w:szCs w:val="24"/>
        </w:rPr>
        <w:t>They will add 5 or 6 parking spaces</w:t>
      </w:r>
    </w:p>
    <w:p w:rsidR="00ED215A" w:rsidRDefault="00ED215A" w:rsidP="00ED215A">
      <w:pPr>
        <w:pStyle w:val="ListParagraph"/>
        <w:numPr>
          <w:ilvl w:val="0"/>
          <w:numId w:val="1"/>
        </w:numPr>
        <w:rPr>
          <w:sz w:val="24"/>
          <w:szCs w:val="24"/>
        </w:rPr>
      </w:pPr>
      <w:r>
        <w:rPr>
          <w:sz w:val="24"/>
          <w:szCs w:val="24"/>
        </w:rPr>
        <w:t>Kiddush room will be in the basement</w:t>
      </w:r>
    </w:p>
    <w:p w:rsidR="00ED215A" w:rsidRDefault="00ED215A" w:rsidP="00ED215A">
      <w:pPr>
        <w:pStyle w:val="ListParagraph"/>
        <w:numPr>
          <w:ilvl w:val="0"/>
          <w:numId w:val="1"/>
        </w:numPr>
        <w:rPr>
          <w:sz w:val="24"/>
          <w:szCs w:val="24"/>
        </w:rPr>
      </w:pPr>
      <w:r>
        <w:rPr>
          <w:sz w:val="24"/>
          <w:szCs w:val="24"/>
        </w:rPr>
        <w:t xml:space="preserve">There will be no </w:t>
      </w:r>
      <w:proofErr w:type="spellStart"/>
      <w:r>
        <w:rPr>
          <w:sz w:val="24"/>
          <w:szCs w:val="24"/>
        </w:rPr>
        <w:t>mikvah</w:t>
      </w:r>
      <w:proofErr w:type="spellEnd"/>
    </w:p>
    <w:p w:rsidR="00ED215A" w:rsidRDefault="00ED215A" w:rsidP="00ED215A">
      <w:pPr>
        <w:pStyle w:val="ListParagraph"/>
        <w:numPr>
          <w:ilvl w:val="0"/>
          <w:numId w:val="1"/>
        </w:numPr>
        <w:rPr>
          <w:sz w:val="24"/>
          <w:szCs w:val="24"/>
        </w:rPr>
      </w:pPr>
      <w:r>
        <w:rPr>
          <w:sz w:val="24"/>
          <w:szCs w:val="24"/>
        </w:rPr>
        <w:t>No a/c units within 5 feet of the property line</w:t>
      </w:r>
    </w:p>
    <w:p w:rsidR="00ED215A" w:rsidRDefault="000D5745" w:rsidP="00ED215A">
      <w:pPr>
        <w:pStyle w:val="ListParagraph"/>
        <w:numPr>
          <w:ilvl w:val="0"/>
          <w:numId w:val="1"/>
        </w:numPr>
        <w:rPr>
          <w:sz w:val="24"/>
          <w:szCs w:val="24"/>
        </w:rPr>
      </w:pPr>
      <w:r>
        <w:rPr>
          <w:sz w:val="24"/>
          <w:szCs w:val="24"/>
        </w:rPr>
        <w:t xml:space="preserve">Garbage will be in the front of the units </w:t>
      </w:r>
      <w:r w:rsidR="00ED215A">
        <w:rPr>
          <w:sz w:val="24"/>
          <w:szCs w:val="24"/>
        </w:rPr>
        <w:t>and screened</w:t>
      </w:r>
    </w:p>
    <w:p w:rsidR="00ED215A" w:rsidRDefault="00ED215A" w:rsidP="00ED215A">
      <w:pPr>
        <w:pStyle w:val="ListParagraph"/>
        <w:numPr>
          <w:ilvl w:val="0"/>
          <w:numId w:val="1"/>
        </w:numPr>
        <w:rPr>
          <w:sz w:val="24"/>
          <w:szCs w:val="24"/>
        </w:rPr>
      </w:pPr>
      <w:r>
        <w:rPr>
          <w:sz w:val="24"/>
          <w:szCs w:val="24"/>
        </w:rPr>
        <w:t>Internal staircase to attic</w:t>
      </w:r>
    </w:p>
    <w:p w:rsidR="00ED215A" w:rsidRDefault="00ED215A" w:rsidP="00ED215A">
      <w:pPr>
        <w:pStyle w:val="ListParagraph"/>
        <w:numPr>
          <w:ilvl w:val="0"/>
          <w:numId w:val="1"/>
        </w:numPr>
        <w:rPr>
          <w:sz w:val="24"/>
          <w:szCs w:val="24"/>
        </w:rPr>
      </w:pPr>
      <w:r>
        <w:rPr>
          <w:sz w:val="24"/>
          <w:szCs w:val="24"/>
        </w:rPr>
        <w:t>Entrance to basement will be in the front</w:t>
      </w:r>
    </w:p>
    <w:p w:rsidR="00ED215A" w:rsidRDefault="00ED215A" w:rsidP="00ED215A">
      <w:pPr>
        <w:pStyle w:val="ListParagraph"/>
        <w:rPr>
          <w:sz w:val="24"/>
          <w:szCs w:val="24"/>
        </w:rPr>
      </w:pPr>
    </w:p>
    <w:p w:rsidR="00ED215A" w:rsidRDefault="00ED215A" w:rsidP="00ED215A">
      <w:pPr>
        <w:spacing w:after="0" w:line="240" w:lineRule="auto"/>
        <w:rPr>
          <w:rFonts w:ascii="Times New Roman" w:hAnsi="Times New Roman" w:cs="Times New Roman"/>
          <w:sz w:val="24"/>
          <w:szCs w:val="24"/>
        </w:rPr>
      </w:pPr>
      <w:r w:rsidRPr="00ED215A">
        <w:rPr>
          <w:rFonts w:ascii="Times New Roman" w:hAnsi="Times New Roman" w:cs="Times New Roman"/>
          <w:sz w:val="24"/>
          <w:szCs w:val="24"/>
        </w:rPr>
        <w:t xml:space="preserve">Second </w:t>
      </w:r>
      <w:r>
        <w:rPr>
          <w:rFonts w:ascii="Times New Roman" w:hAnsi="Times New Roman" w:cs="Times New Roman"/>
          <w:sz w:val="24"/>
          <w:szCs w:val="24"/>
        </w:rPr>
        <w:t>–</w:t>
      </w:r>
      <w:r w:rsidRPr="00ED215A">
        <w:rPr>
          <w:rFonts w:ascii="Times New Roman" w:hAnsi="Times New Roman" w:cs="Times New Roman"/>
          <w:sz w:val="24"/>
          <w:szCs w:val="24"/>
        </w:rPr>
        <w:t xml:space="preserve"> </w:t>
      </w:r>
      <w:r>
        <w:rPr>
          <w:rFonts w:ascii="Times New Roman" w:hAnsi="Times New Roman" w:cs="Times New Roman"/>
          <w:sz w:val="24"/>
          <w:szCs w:val="24"/>
        </w:rPr>
        <w:t>Mr. Gelley</w:t>
      </w:r>
    </w:p>
    <w:p w:rsidR="00ED215A" w:rsidRDefault="00ED215A" w:rsidP="00ED2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Naftali, Mr. Ingber, </w:t>
      </w:r>
    </w:p>
    <w:p w:rsidR="00ED215A" w:rsidRDefault="00ED215A" w:rsidP="00ED2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ED215A" w:rsidRDefault="00ED215A" w:rsidP="00ED215A">
      <w:pPr>
        <w:spacing w:after="0" w:line="240" w:lineRule="auto"/>
        <w:rPr>
          <w:rFonts w:ascii="Times New Roman" w:hAnsi="Times New Roman" w:cs="Times New Roman"/>
          <w:sz w:val="24"/>
          <w:szCs w:val="24"/>
        </w:rPr>
      </w:pPr>
    </w:p>
    <w:p w:rsidR="002830EE" w:rsidRDefault="002830EE" w:rsidP="00ED215A">
      <w:pPr>
        <w:spacing w:after="0" w:line="240" w:lineRule="auto"/>
        <w:rPr>
          <w:rFonts w:ascii="Times New Roman" w:hAnsi="Times New Roman" w:cs="Times New Roman"/>
          <w:sz w:val="24"/>
          <w:szCs w:val="24"/>
        </w:rPr>
      </w:pPr>
    </w:p>
    <w:p w:rsidR="002830EE" w:rsidRDefault="002830EE" w:rsidP="002830EE">
      <w:pPr>
        <w:spacing w:after="0" w:line="240" w:lineRule="auto"/>
        <w:rPr>
          <w:rFonts w:ascii="Times New Roman" w:hAnsi="Times New Roman" w:cs="Times New Roman"/>
          <w:b/>
          <w:sz w:val="24"/>
          <w:szCs w:val="24"/>
        </w:rPr>
      </w:pPr>
      <w:r w:rsidRPr="00D001C1">
        <w:rPr>
          <w:rFonts w:ascii="Times New Roman" w:hAnsi="Times New Roman" w:cs="Times New Roman"/>
          <w:b/>
          <w:sz w:val="24"/>
          <w:szCs w:val="24"/>
        </w:rPr>
        <w:t>ZONING BOARD OF ADJUSTMENT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JANUARY 4, 2016</w:t>
      </w:r>
    </w:p>
    <w:p w:rsidR="002830EE" w:rsidRPr="00D001C1" w:rsidRDefault="002830EE" w:rsidP="002830EE">
      <w:pPr>
        <w:spacing w:after="0" w:line="240" w:lineRule="auto"/>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4</w:t>
      </w:r>
    </w:p>
    <w:p w:rsidR="002830EE" w:rsidRDefault="002830EE" w:rsidP="00ED215A">
      <w:pPr>
        <w:spacing w:after="0" w:line="240" w:lineRule="auto"/>
        <w:rPr>
          <w:rFonts w:ascii="Times New Roman" w:hAnsi="Times New Roman" w:cs="Times New Roman"/>
          <w:sz w:val="24"/>
          <w:szCs w:val="24"/>
        </w:rPr>
      </w:pPr>
    </w:p>
    <w:p w:rsidR="002830EE" w:rsidRDefault="002830EE" w:rsidP="00ED215A">
      <w:pPr>
        <w:spacing w:after="0" w:line="240" w:lineRule="auto"/>
        <w:rPr>
          <w:rFonts w:ascii="Times New Roman" w:hAnsi="Times New Roman" w:cs="Times New Roman"/>
          <w:sz w:val="24"/>
          <w:szCs w:val="24"/>
        </w:rPr>
      </w:pPr>
    </w:p>
    <w:p w:rsidR="00ED215A" w:rsidRDefault="00ED215A" w:rsidP="00ED215A">
      <w:pPr>
        <w:spacing w:after="0" w:line="240" w:lineRule="auto"/>
        <w:rPr>
          <w:rFonts w:ascii="Times New Roman" w:hAnsi="Times New Roman" w:cs="Times New Roman"/>
          <w:sz w:val="24"/>
          <w:szCs w:val="24"/>
        </w:rPr>
      </w:pPr>
      <w:r w:rsidRPr="00783141">
        <w:rPr>
          <w:rFonts w:ascii="Times New Roman" w:hAnsi="Times New Roman" w:cs="Times New Roman"/>
          <w:b/>
          <w:sz w:val="24"/>
          <w:szCs w:val="24"/>
        </w:rPr>
        <w:t>Appeal # 3936</w:t>
      </w:r>
      <w:r w:rsidR="00783141">
        <w:rPr>
          <w:rFonts w:ascii="Times New Roman" w:hAnsi="Times New Roman" w:cs="Times New Roman"/>
          <w:b/>
          <w:sz w:val="24"/>
          <w:szCs w:val="24"/>
        </w:rPr>
        <w:t xml:space="preserve">, Mordechai </w:t>
      </w:r>
      <w:proofErr w:type="spellStart"/>
      <w:r w:rsidR="00783141">
        <w:rPr>
          <w:rFonts w:ascii="Times New Roman" w:hAnsi="Times New Roman" w:cs="Times New Roman"/>
          <w:b/>
          <w:sz w:val="24"/>
          <w:szCs w:val="24"/>
        </w:rPr>
        <w:t>Zafrani</w:t>
      </w:r>
      <w:proofErr w:type="spellEnd"/>
      <w:r w:rsidR="00783141">
        <w:rPr>
          <w:rFonts w:ascii="Times New Roman" w:hAnsi="Times New Roman" w:cs="Times New Roman"/>
          <w:sz w:val="24"/>
          <w:szCs w:val="24"/>
        </w:rPr>
        <w:t xml:space="preserve"> – requested to carry until February 1</w:t>
      </w:r>
      <w:r w:rsidR="00783141" w:rsidRPr="00783141">
        <w:rPr>
          <w:rFonts w:ascii="Times New Roman" w:hAnsi="Times New Roman" w:cs="Times New Roman"/>
          <w:sz w:val="24"/>
          <w:szCs w:val="24"/>
          <w:vertAlign w:val="superscript"/>
        </w:rPr>
        <w:t>st</w:t>
      </w:r>
      <w:r w:rsidR="00783141">
        <w:rPr>
          <w:rFonts w:ascii="Times New Roman" w:hAnsi="Times New Roman" w:cs="Times New Roman"/>
          <w:sz w:val="24"/>
          <w:szCs w:val="24"/>
        </w:rPr>
        <w:t xml:space="preserve"> meeting.</w:t>
      </w:r>
    </w:p>
    <w:p w:rsidR="00783141" w:rsidRDefault="00783141" w:rsidP="00ED215A">
      <w:pPr>
        <w:spacing w:after="0" w:line="240" w:lineRule="auto"/>
        <w:rPr>
          <w:rFonts w:ascii="Times New Roman" w:hAnsi="Times New Roman" w:cs="Times New Roman"/>
          <w:sz w:val="24"/>
          <w:szCs w:val="24"/>
        </w:rPr>
      </w:pPr>
      <w:r>
        <w:rPr>
          <w:rFonts w:ascii="Times New Roman" w:hAnsi="Times New Roman" w:cs="Times New Roman"/>
          <w:sz w:val="24"/>
          <w:szCs w:val="24"/>
        </w:rPr>
        <w:t>Motion – Mr. Gelley</w:t>
      </w:r>
    </w:p>
    <w:p w:rsidR="00783141" w:rsidRDefault="00783141" w:rsidP="00ED215A">
      <w:pPr>
        <w:spacing w:after="0" w:line="240" w:lineRule="auto"/>
        <w:rPr>
          <w:rFonts w:ascii="Times New Roman" w:hAnsi="Times New Roman" w:cs="Times New Roman"/>
          <w:sz w:val="24"/>
          <w:szCs w:val="24"/>
        </w:rPr>
      </w:pPr>
      <w:r>
        <w:rPr>
          <w:rFonts w:ascii="Times New Roman" w:hAnsi="Times New Roman" w:cs="Times New Roman"/>
          <w:sz w:val="24"/>
          <w:szCs w:val="24"/>
        </w:rPr>
        <w:t>Second – Mr. Lankry</w:t>
      </w:r>
    </w:p>
    <w:p w:rsidR="00783141" w:rsidRDefault="00783141" w:rsidP="00ED2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Naftali, Mr. Ingber, </w:t>
      </w:r>
    </w:p>
    <w:p w:rsidR="00ED215A" w:rsidRDefault="00783141" w:rsidP="00D001C1">
      <w:pPr>
        <w:spacing w:after="0" w:line="240" w:lineRule="auto"/>
        <w:rPr>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783141" w:rsidRDefault="00783141" w:rsidP="00ED215A">
      <w:pPr>
        <w:pStyle w:val="ListParagraph"/>
        <w:rPr>
          <w:sz w:val="24"/>
          <w:szCs w:val="24"/>
        </w:rPr>
      </w:pPr>
    </w:p>
    <w:p w:rsidR="000E0209" w:rsidRDefault="00361267">
      <w:pPr>
        <w:rPr>
          <w:rFonts w:ascii="Times New Roman" w:hAnsi="Times New Roman" w:cs="Times New Roman"/>
          <w:sz w:val="24"/>
          <w:szCs w:val="24"/>
        </w:rPr>
      </w:pPr>
      <w:r w:rsidRPr="00361267">
        <w:rPr>
          <w:rFonts w:ascii="Times New Roman" w:hAnsi="Times New Roman" w:cs="Times New Roman"/>
          <w:b/>
          <w:sz w:val="24"/>
          <w:szCs w:val="24"/>
        </w:rPr>
        <w:t xml:space="preserve">Appeal # 3935 – </w:t>
      </w:r>
      <w:proofErr w:type="spellStart"/>
      <w:r w:rsidRPr="00361267">
        <w:rPr>
          <w:rFonts w:ascii="Times New Roman" w:hAnsi="Times New Roman" w:cs="Times New Roman"/>
          <w:b/>
          <w:sz w:val="24"/>
          <w:szCs w:val="24"/>
        </w:rPr>
        <w:t>Ketan</w:t>
      </w:r>
      <w:proofErr w:type="spellEnd"/>
      <w:r w:rsidRPr="00361267">
        <w:rPr>
          <w:rFonts w:ascii="Times New Roman" w:hAnsi="Times New Roman" w:cs="Times New Roman"/>
          <w:b/>
          <w:sz w:val="24"/>
          <w:szCs w:val="24"/>
        </w:rPr>
        <w:t xml:space="preserve"> Mehta,</w:t>
      </w:r>
      <w:r>
        <w:rPr>
          <w:rFonts w:ascii="Times New Roman" w:hAnsi="Times New Roman" w:cs="Times New Roman"/>
          <w:sz w:val="24"/>
          <w:szCs w:val="24"/>
        </w:rPr>
        <w:t xml:space="preserve"> 1267 Route 70, Block 1160.01 Lot 256, B-5 zone.  Minor subdivision – existing lot with a car wash (non-conforming) to be subdivided.</w:t>
      </w:r>
    </w:p>
    <w:p w:rsidR="009142E9" w:rsidRDefault="00D001C1" w:rsidP="009142E9">
      <w:pPr>
        <w:rPr>
          <w:rFonts w:ascii="Times New Roman" w:hAnsi="Times New Roman" w:cs="Times New Roman"/>
          <w:b/>
          <w:sz w:val="24"/>
          <w:szCs w:val="24"/>
        </w:rPr>
      </w:pPr>
      <w:r>
        <w:rPr>
          <w:rFonts w:ascii="Times New Roman" w:hAnsi="Times New Roman" w:cs="Times New Roman"/>
          <w:b/>
          <w:sz w:val="24"/>
          <w:szCs w:val="24"/>
        </w:rPr>
        <w:t>Secretary read report f</w:t>
      </w:r>
      <w:r w:rsidR="009142E9" w:rsidRPr="0032257C">
        <w:rPr>
          <w:rFonts w:ascii="Times New Roman" w:hAnsi="Times New Roman" w:cs="Times New Roman"/>
          <w:b/>
          <w:sz w:val="24"/>
          <w:szCs w:val="24"/>
        </w:rPr>
        <w:t xml:space="preserve">rom: Terry Vogt, Engineer/Planner – </w:t>
      </w:r>
      <w:r w:rsidR="009142E9">
        <w:rPr>
          <w:rFonts w:ascii="Times New Roman" w:hAnsi="Times New Roman" w:cs="Times New Roman"/>
          <w:b/>
          <w:sz w:val="24"/>
          <w:szCs w:val="24"/>
        </w:rPr>
        <w:t xml:space="preserve">December 22, 2015 </w:t>
      </w:r>
    </w:p>
    <w:p w:rsidR="009142E9" w:rsidRDefault="009142E9" w:rsidP="009142E9">
      <w:pPr>
        <w:rPr>
          <w:rFonts w:ascii="Times New Roman" w:hAnsi="Times New Roman" w:cs="Times New Roman"/>
          <w:sz w:val="24"/>
          <w:szCs w:val="24"/>
        </w:rPr>
      </w:pPr>
      <w:r w:rsidRPr="009142E9">
        <w:rPr>
          <w:rFonts w:ascii="Times New Roman" w:hAnsi="Times New Roman" w:cs="Times New Roman"/>
          <w:sz w:val="24"/>
          <w:szCs w:val="24"/>
        </w:rPr>
        <w:t>The applicant seeks variance relief and minor subdivision approval to subdivide and existing 160,000 square foot property into 2 new commercial lots.</w:t>
      </w:r>
      <w:r>
        <w:rPr>
          <w:rFonts w:ascii="Times New Roman" w:hAnsi="Times New Roman" w:cs="Times New Roman"/>
          <w:sz w:val="24"/>
          <w:szCs w:val="24"/>
        </w:rPr>
        <w:t xml:space="preserve"> The property is located within the B-5 zone.  The applicant’s engineer indicates that the existing car wash has previously received a “d” variance.  By reducing the lot size where the car wash use will remain, it will intensify the existing (permitted) use, thereby creating the need for use variance relief for the expansion of a pre-existing, non-conforming use.  </w:t>
      </w:r>
    </w:p>
    <w:p w:rsidR="00D001C1" w:rsidRDefault="00D001C1" w:rsidP="009142E9">
      <w:pPr>
        <w:rPr>
          <w:rFonts w:ascii="Times New Roman" w:hAnsi="Times New Roman" w:cs="Times New Roman"/>
          <w:sz w:val="24"/>
          <w:szCs w:val="24"/>
        </w:rPr>
      </w:pPr>
      <w:r>
        <w:rPr>
          <w:rFonts w:ascii="Times New Roman" w:hAnsi="Times New Roman" w:cs="Times New Roman"/>
          <w:sz w:val="24"/>
          <w:szCs w:val="24"/>
        </w:rPr>
        <w:t>Adam Pfeffer, represented applicant.</w:t>
      </w:r>
    </w:p>
    <w:p w:rsidR="00D001C1" w:rsidRDefault="00D001C1"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A-1 Aerial photo</w:t>
      </w:r>
    </w:p>
    <w:p w:rsidR="00D001C1" w:rsidRDefault="00D001C1"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A-2 copy of subdivision map</w:t>
      </w:r>
    </w:p>
    <w:p w:rsidR="00CB55F0" w:rsidRDefault="00CB55F0" w:rsidP="00CB55F0">
      <w:pPr>
        <w:spacing w:after="0" w:line="240" w:lineRule="auto"/>
        <w:rPr>
          <w:rFonts w:ascii="Times New Roman" w:hAnsi="Times New Roman" w:cs="Times New Roman"/>
          <w:sz w:val="24"/>
          <w:szCs w:val="24"/>
        </w:rPr>
      </w:pPr>
    </w:p>
    <w:p w:rsidR="00CB55F0" w:rsidRDefault="00CB55F0"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Ian Borden, engineer/planner, sworn.</w:t>
      </w:r>
    </w:p>
    <w:p w:rsidR="00CB55F0" w:rsidRDefault="00CB55F0"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Borden – This is a 3.7 acre parcel.  There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“auto spa” (car wash) on the property that was granted a use variance in 2003.  They are not changing the existing car wash parking.   They will build a permitted use on the subdivide lot.</w:t>
      </w:r>
    </w:p>
    <w:p w:rsidR="00CB55F0" w:rsidRDefault="00CB55F0" w:rsidP="00CB55F0">
      <w:pPr>
        <w:spacing w:after="0" w:line="240" w:lineRule="auto"/>
        <w:rPr>
          <w:rFonts w:ascii="Times New Roman" w:hAnsi="Times New Roman" w:cs="Times New Roman"/>
          <w:sz w:val="24"/>
          <w:szCs w:val="24"/>
        </w:rPr>
      </w:pPr>
    </w:p>
    <w:p w:rsidR="00CB55F0" w:rsidRDefault="00CB55F0"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Mr. Pfeffer – There is no plan for the property now.</w:t>
      </w:r>
    </w:p>
    <w:p w:rsidR="00CB55F0" w:rsidRDefault="00CB55F0" w:rsidP="00CB55F0">
      <w:pPr>
        <w:spacing w:after="0" w:line="240" w:lineRule="auto"/>
        <w:rPr>
          <w:rFonts w:ascii="Times New Roman" w:hAnsi="Times New Roman" w:cs="Times New Roman"/>
          <w:sz w:val="24"/>
          <w:szCs w:val="24"/>
        </w:rPr>
      </w:pPr>
    </w:p>
    <w:p w:rsidR="00CB55F0" w:rsidRDefault="00CB55F0" w:rsidP="00CB55F0">
      <w:pPr>
        <w:spacing w:after="0" w:line="240" w:lineRule="auto"/>
        <w:rPr>
          <w:rFonts w:ascii="Times New Roman" w:hAnsi="Times New Roman" w:cs="Times New Roman"/>
          <w:sz w:val="24"/>
          <w:szCs w:val="24"/>
        </w:rPr>
      </w:pPr>
      <w:r>
        <w:rPr>
          <w:rFonts w:ascii="Times New Roman" w:hAnsi="Times New Roman" w:cs="Times New Roman"/>
          <w:sz w:val="24"/>
          <w:szCs w:val="24"/>
        </w:rPr>
        <w:t>Open to Public.  Closed to Public.</w:t>
      </w:r>
    </w:p>
    <w:p w:rsidR="00CB55F0" w:rsidRDefault="00CB55F0" w:rsidP="00CB55F0">
      <w:pPr>
        <w:spacing w:after="0" w:line="240" w:lineRule="auto"/>
        <w:rPr>
          <w:rFonts w:ascii="Times New Roman" w:hAnsi="Times New Roman" w:cs="Times New Roman"/>
          <w:sz w:val="24"/>
          <w:szCs w:val="24"/>
        </w:rPr>
      </w:pPr>
    </w:p>
    <w:p w:rsidR="00D001C1" w:rsidRDefault="00CB55F0" w:rsidP="00CB55F0">
      <w:pPr>
        <w:spacing w:after="0"/>
        <w:rPr>
          <w:rFonts w:ascii="Times New Roman" w:hAnsi="Times New Roman" w:cs="Times New Roman"/>
          <w:sz w:val="24"/>
          <w:szCs w:val="24"/>
        </w:rPr>
      </w:pPr>
      <w:r>
        <w:rPr>
          <w:rFonts w:ascii="Times New Roman" w:hAnsi="Times New Roman" w:cs="Times New Roman"/>
          <w:sz w:val="24"/>
          <w:szCs w:val="24"/>
        </w:rPr>
        <w:t>Motion to approve – Mr. Lankry</w:t>
      </w:r>
    </w:p>
    <w:p w:rsidR="00CB55F0" w:rsidRDefault="00CB55F0" w:rsidP="00CB55F0">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CB55F0" w:rsidRDefault="00CB55F0" w:rsidP="00CB55F0">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CB55F0" w:rsidRDefault="00CB55F0" w:rsidP="00CB55F0">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D001C1" w:rsidRDefault="00D001C1" w:rsidP="00CB55F0">
      <w:pPr>
        <w:spacing w:after="0" w:line="240" w:lineRule="auto"/>
        <w:rPr>
          <w:rFonts w:ascii="Times New Roman" w:hAnsi="Times New Roman" w:cs="Times New Roman"/>
          <w:sz w:val="24"/>
          <w:szCs w:val="24"/>
        </w:rPr>
      </w:pPr>
    </w:p>
    <w:p w:rsidR="001F150D" w:rsidRDefault="006F4061" w:rsidP="009142E9">
      <w:pPr>
        <w:rPr>
          <w:rFonts w:ascii="Times New Roman" w:hAnsi="Times New Roman" w:cs="Times New Roman"/>
          <w:sz w:val="24"/>
          <w:szCs w:val="24"/>
        </w:rPr>
      </w:pPr>
      <w:r w:rsidRPr="006F4061">
        <w:rPr>
          <w:rFonts w:ascii="Times New Roman" w:hAnsi="Times New Roman" w:cs="Times New Roman"/>
          <w:b/>
          <w:sz w:val="24"/>
          <w:szCs w:val="24"/>
        </w:rPr>
        <w:t xml:space="preserve">Appeal # 3899A – </w:t>
      </w:r>
      <w:proofErr w:type="spellStart"/>
      <w:r w:rsidRPr="006F4061">
        <w:rPr>
          <w:rFonts w:ascii="Times New Roman" w:hAnsi="Times New Roman" w:cs="Times New Roman"/>
          <w:b/>
          <w:sz w:val="24"/>
          <w:szCs w:val="24"/>
        </w:rPr>
        <w:t>Dov</w:t>
      </w:r>
      <w:proofErr w:type="spellEnd"/>
      <w:r w:rsidRPr="006F4061">
        <w:rPr>
          <w:rFonts w:ascii="Times New Roman" w:hAnsi="Times New Roman" w:cs="Times New Roman"/>
          <w:b/>
          <w:sz w:val="24"/>
          <w:szCs w:val="24"/>
        </w:rPr>
        <w:t xml:space="preserve"> Kaufman,</w:t>
      </w:r>
      <w:r>
        <w:rPr>
          <w:rFonts w:ascii="Times New Roman" w:hAnsi="Times New Roman" w:cs="Times New Roman"/>
          <w:sz w:val="24"/>
          <w:szCs w:val="24"/>
        </w:rPr>
        <w:t xml:space="preserve"> 1122 E. County Line Road, Block 193 Lots 1, 2, 3 &amp; 5, R-12 &amp; R-15 zone.  Use variance granted – site plan</w:t>
      </w:r>
      <w:r w:rsidR="006D797A">
        <w:rPr>
          <w:rFonts w:ascii="Times New Roman" w:hAnsi="Times New Roman" w:cs="Times New Roman"/>
          <w:sz w:val="24"/>
          <w:szCs w:val="24"/>
        </w:rPr>
        <w:t>.</w:t>
      </w:r>
    </w:p>
    <w:p w:rsidR="00181A33" w:rsidRDefault="00181A33" w:rsidP="001F150D">
      <w:pPr>
        <w:rPr>
          <w:rFonts w:ascii="Times New Roman" w:hAnsi="Times New Roman" w:cs="Times New Roman"/>
          <w:b/>
          <w:sz w:val="24"/>
          <w:szCs w:val="24"/>
        </w:rPr>
      </w:pPr>
    </w:p>
    <w:p w:rsidR="001F150D" w:rsidRDefault="001F150D" w:rsidP="001F150D">
      <w:pPr>
        <w:rPr>
          <w:rFonts w:ascii="Times New Roman" w:hAnsi="Times New Roman" w:cs="Times New Roman"/>
          <w:b/>
          <w:sz w:val="24"/>
          <w:szCs w:val="24"/>
        </w:rPr>
      </w:pPr>
      <w:r w:rsidRPr="0032257C">
        <w:rPr>
          <w:rFonts w:ascii="Times New Roman" w:hAnsi="Times New Roman" w:cs="Times New Roman"/>
          <w:b/>
          <w:sz w:val="24"/>
          <w:szCs w:val="24"/>
        </w:rPr>
        <w:t xml:space="preserve">From: Terry Vogt, Engineer/Planner – </w:t>
      </w:r>
      <w:r>
        <w:rPr>
          <w:rFonts w:ascii="Times New Roman" w:hAnsi="Times New Roman" w:cs="Times New Roman"/>
          <w:b/>
          <w:sz w:val="24"/>
          <w:szCs w:val="24"/>
        </w:rPr>
        <w:t xml:space="preserve">December 22, 2015 </w:t>
      </w:r>
    </w:p>
    <w:p w:rsidR="001F150D" w:rsidRDefault="001F150D" w:rsidP="001F150D">
      <w:pPr>
        <w:rPr>
          <w:rFonts w:ascii="Times New Roman" w:hAnsi="Times New Roman" w:cs="Times New Roman"/>
          <w:sz w:val="24"/>
          <w:szCs w:val="24"/>
        </w:rPr>
      </w:pPr>
      <w:r w:rsidRPr="001F150D">
        <w:rPr>
          <w:rFonts w:ascii="Times New Roman" w:hAnsi="Times New Roman" w:cs="Times New Roman"/>
          <w:sz w:val="24"/>
          <w:szCs w:val="24"/>
        </w:rPr>
        <w:t>The applicant has previously requested and obtained a use variance for the retail-</w:t>
      </w:r>
      <w:r>
        <w:rPr>
          <w:rFonts w:ascii="Times New Roman" w:hAnsi="Times New Roman" w:cs="Times New Roman"/>
          <w:sz w:val="24"/>
          <w:szCs w:val="24"/>
        </w:rPr>
        <w:t>office building in a residential zone.  The applicant is now requesting preliminary and final site plan approval to construct the two-story retail/office building. A front yard setback to Yates Street Hs been requested. A setback of 16 feet is proposed where 30 feet is required.</w:t>
      </w:r>
    </w:p>
    <w:p w:rsidR="00CA56BB" w:rsidRDefault="00CA56BB" w:rsidP="001F150D">
      <w:pPr>
        <w:rPr>
          <w:rFonts w:ascii="Times New Roman" w:hAnsi="Times New Roman" w:cs="Times New Roman"/>
          <w:sz w:val="24"/>
          <w:szCs w:val="24"/>
        </w:rPr>
      </w:pPr>
      <w:r w:rsidRPr="00CA56BB">
        <w:rPr>
          <w:rFonts w:ascii="Times New Roman" w:hAnsi="Times New Roman" w:cs="Times New Roman"/>
          <w:sz w:val="24"/>
          <w:szCs w:val="24"/>
        </w:rPr>
        <w:t>Sam Brown represented applicant.</w:t>
      </w:r>
    </w:p>
    <w:p w:rsidR="00CA56BB" w:rsidRDefault="00CA56BB" w:rsidP="001F150D">
      <w:pPr>
        <w:rPr>
          <w:rFonts w:ascii="Times New Roman" w:hAnsi="Times New Roman" w:cs="Times New Roman"/>
          <w:sz w:val="24"/>
          <w:szCs w:val="24"/>
        </w:rPr>
      </w:pPr>
      <w:r>
        <w:rPr>
          <w:rFonts w:ascii="Times New Roman" w:hAnsi="Times New Roman" w:cs="Times New Roman"/>
          <w:sz w:val="24"/>
          <w:szCs w:val="24"/>
        </w:rPr>
        <w:t>Nicholas Graviano, planner, sworn.</w:t>
      </w:r>
    </w:p>
    <w:p w:rsidR="00CA56BB" w:rsidRDefault="00CA56BB" w:rsidP="001F150D">
      <w:pPr>
        <w:rPr>
          <w:rFonts w:ascii="Times New Roman" w:hAnsi="Times New Roman" w:cs="Times New Roman"/>
          <w:sz w:val="24"/>
          <w:szCs w:val="24"/>
        </w:rPr>
      </w:pPr>
      <w:r>
        <w:rPr>
          <w:rFonts w:ascii="Times New Roman" w:hAnsi="Times New Roman" w:cs="Times New Roman"/>
          <w:sz w:val="24"/>
          <w:szCs w:val="24"/>
        </w:rPr>
        <w:t>William Vogt, Jr. Engineer, L2A land Design, sworn.</w:t>
      </w:r>
    </w:p>
    <w:p w:rsidR="00CA56BB" w:rsidRPr="00CA56BB" w:rsidRDefault="00CA56BB" w:rsidP="001F150D">
      <w:pPr>
        <w:rPr>
          <w:rFonts w:ascii="Times New Roman" w:hAnsi="Times New Roman" w:cs="Times New Roman"/>
          <w:sz w:val="24"/>
          <w:szCs w:val="24"/>
        </w:rPr>
      </w:pPr>
      <w:r>
        <w:rPr>
          <w:rFonts w:ascii="Times New Roman" w:hAnsi="Times New Roman" w:cs="Times New Roman"/>
          <w:sz w:val="24"/>
          <w:szCs w:val="24"/>
        </w:rPr>
        <w:t>Scott Kennel, traffic engineer, sworn</w:t>
      </w:r>
    </w:p>
    <w:p w:rsidR="00181A33" w:rsidRDefault="00181A33" w:rsidP="001F150D">
      <w:pPr>
        <w:rPr>
          <w:rFonts w:ascii="Times New Roman" w:hAnsi="Times New Roman" w:cs="Times New Roman"/>
          <w:sz w:val="24"/>
          <w:szCs w:val="24"/>
        </w:rPr>
      </w:pPr>
    </w:p>
    <w:p w:rsidR="00181A33" w:rsidRDefault="00181A33" w:rsidP="001F150D">
      <w:pPr>
        <w:rPr>
          <w:rFonts w:ascii="Times New Roman" w:hAnsi="Times New Roman" w:cs="Times New Roman"/>
          <w:sz w:val="24"/>
          <w:szCs w:val="24"/>
        </w:rPr>
      </w:pPr>
    </w:p>
    <w:p w:rsidR="00181A33" w:rsidRPr="00B916D7" w:rsidRDefault="00181A33" w:rsidP="00181A33">
      <w:pPr>
        <w:spacing w:after="0" w:line="240" w:lineRule="auto"/>
        <w:rPr>
          <w:rFonts w:ascii="Times New Roman" w:hAnsi="Times New Roman" w:cs="Times New Roman"/>
          <w:b/>
          <w:sz w:val="24"/>
          <w:szCs w:val="24"/>
        </w:rPr>
      </w:pPr>
      <w:r w:rsidRPr="00B916D7">
        <w:rPr>
          <w:rFonts w:ascii="Times New Roman" w:hAnsi="Times New Roman" w:cs="Times New Roman"/>
          <w:b/>
          <w:sz w:val="24"/>
          <w:szCs w:val="24"/>
        </w:rPr>
        <w:lastRenderedPageBreak/>
        <w:t>ZONING BOARD OF ADJUSTMENT                                                JANUARY 4, 2016 MINUTES</w:t>
      </w:r>
      <w:r w:rsidRPr="00B916D7">
        <w:rPr>
          <w:rFonts w:ascii="Times New Roman" w:hAnsi="Times New Roman" w:cs="Times New Roman"/>
          <w:b/>
          <w:sz w:val="24"/>
          <w:szCs w:val="24"/>
        </w:rPr>
        <w:tab/>
      </w:r>
      <w:r>
        <w:rPr>
          <w:rFonts w:ascii="Times New Roman" w:hAnsi="Times New Roman" w:cs="Times New Roman"/>
          <w:b/>
          <w:sz w:val="24"/>
          <w:szCs w:val="24"/>
        </w:rPr>
        <w:t xml:space="preserve">      </w:t>
      </w:r>
      <w:r w:rsidRPr="00B916D7">
        <w:rPr>
          <w:rFonts w:ascii="Times New Roman" w:hAnsi="Times New Roman" w:cs="Times New Roman"/>
          <w:b/>
          <w:sz w:val="24"/>
          <w:szCs w:val="24"/>
        </w:rPr>
        <w:tab/>
      </w:r>
      <w:r w:rsidRPr="00B916D7">
        <w:rPr>
          <w:rFonts w:ascii="Times New Roman" w:hAnsi="Times New Roman" w:cs="Times New Roman"/>
          <w:b/>
          <w:sz w:val="24"/>
          <w:szCs w:val="24"/>
        </w:rPr>
        <w:tab/>
      </w:r>
      <w:r w:rsidRPr="00B916D7">
        <w:rPr>
          <w:rFonts w:ascii="Times New Roman" w:hAnsi="Times New Roman" w:cs="Times New Roman"/>
          <w:b/>
          <w:sz w:val="24"/>
          <w:szCs w:val="24"/>
        </w:rPr>
        <w:tab/>
      </w:r>
      <w:r w:rsidRPr="00B916D7">
        <w:rPr>
          <w:rFonts w:ascii="Times New Roman" w:hAnsi="Times New Roman" w:cs="Times New Roman"/>
          <w:b/>
          <w:sz w:val="24"/>
          <w:szCs w:val="24"/>
        </w:rPr>
        <w:tab/>
      </w:r>
      <w:r w:rsidRPr="00B916D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916D7">
        <w:rPr>
          <w:rFonts w:ascii="Times New Roman" w:hAnsi="Times New Roman" w:cs="Times New Roman"/>
          <w:b/>
          <w:sz w:val="24"/>
          <w:szCs w:val="24"/>
        </w:rPr>
        <w:t xml:space="preserve">    PAGE 5.</w:t>
      </w:r>
    </w:p>
    <w:p w:rsidR="00181A33" w:rsidRDefault="00181A33" w:rsidP="00181A33">
      <w:pPr>
        <w:spacing w:after="0"/>
        <w:rPr>
          <w:rFonts w:ascii="Times New Roman" w:hAnsi="Times New Roman" w:cs="Times New Roman"/>
          <w:sz w:val="24"/>
          <w:szCs w:val="24"/>
        </w:rPr>
      </w:pPr>
    </w:p>
    <w:p w:rsidR="00181A33" w:rsidRDefault="00181A33" w:rsidP="001F150D">
      <w:pPr>
        <w:rPr>
          <w:rFonts w:ascii="Times New Roman" w:hAnsi="Times New Roman" w:cs="Times New Roman"/>
          <w:sz w:val="24"/>
          <w:szCs w:val="24"/>
        </w:rPr>
      </w:pPr>
    </w:p>
    <w:p w:rsidR="00CA56BB" w:rsidRDefault="00CA56BB" w:rsidP="001F150D">
      <w:pPr>
        <w:rPr>
          <w:rFonts w:ascii="Times New Roman" w:hAnsi="Times New Roman" w:cs="Times New Roman"/>
          <w:sz w:val="24"/>
          <w:szCs w:val="24"/>
        </w:rPr>
      </w:pPr>
      <w:r w:rsidRPr="00CA56BB">
        <w:rPr>
          <w:rFonts w:ascii="Times New Roman" w:hAnsi="Times New Roman" w:cs="Times New Roman"/>
          <w:sz w:val="24"/>
          <w:szCs w:val="24"/>
        </w:rPr>
        <w:t>Mr. Graviano – retail and office use variance approved – they conform to the resolution.</w:t>
      </w:r>
      <w:r>
        <w:rPr>
          <w:rFonts w:ascii="Times New Roman" w:hAnsi="Times New Roman" w:cs="Times New Roman"/>
          <w:sz w:val="24"/>
          <w:szCs w:val="24"/>
        </w:rPr>
        <w:t xml:space="preserve"> There will be 12,000 of retail, second floor will be medical/office.  There are 127 parking spaces.  It will be a 2 story building.  They will conform to signage requirements.</w:t>
      </w:r>
      <w:r w:rsidR="00181A33">
        <w:rPr>
          <w:rFonts w:ascii="Times New Roman" w:hAnsi="Times New Roman" w:cs="Times New Roman"/>
          <w:sz w:val="24"/>
          <w:szCs w:val="24"/>
        </w:rPr>
        <w:t xml:space="preserve"> The HVAC units will be located on the roof of the building.</w:t>
      </w:r>
    </w:p>
    <w:p w:rsidR="00CA56BB" w:rsidRDefault="00CA56BB" w:rsidP="00181A33">
      <w:pPr>
        <w:spacing w:after="0"/>
        <w:rPr>
          <w:rFonts w:ascii="Times New Roman" w:hAnsi="Times New Roman" w:cs="Times New Roman"/>
          <w:sz w:val="24"/>
          <w:szCs w:val="24"/>
        </w:rPr>
      </w:pPr>
      <w:r>
        <w:rPr>
          <w:rFonts w:ascii="Times New Roman" w:hAnsi="Times New Roman" w:cs="Times New Roman"/>
          <w:sz w:val="24"/>
          <w:szCs w:val="24"/>
        </w:rPr>
        <w:t xml:space="preserve">A-1 </w:t>
      </w:r>
      <w:r w:rsidR="00D34F0F">
        <w:rPr>
          <w:rFonts w:ascii="Times New Roman" w:hAnsi="Times New Roman" w:cs="Times New Roman"/>
          <w:sz w:val="24"/>
          <w:szCs w:val="24"/>
        </w:rPr>
        <w:t xml:space="preserve">Plans submitted </w:t>
      </w:r>
      <w:r>
        <w:rPr>
          <w:rFonts w:ascii="Times New Roman" w:hAnsi="Times New Roman" w:cs="Times New Roman"/>
          <w:sz w:val="24"/>
          <w:szCs w:val="24"/>
        </w:rPr>
        <w:t>12 pages</w:t>
      </w:r>
    </w:p>
    <w:p w:rsidR="00CA56BB" w:rsidRDefault="00CA56BB" w:rsidP="00181A33">
      <w:pPr>
        <w:spacing w:after="0" w:line="240" w:lineRule="auto"/>
        <w:rPr>
          <w:rFonts w:ascii="Times New Roman" w:hAnsi="Times New Roman" w:cs="Times New Roman"/>
          <w:sz w:val="24"/>
          <w:szCs w:val="24"/>
        </w:rPr>
      </w:pPr>
      <w:r>
        <w:rPr>
          <w:rFonts w:ascii="Times New Roman" w:hAnsi="Times New Roman" w:cs="Times New Roman"/>
          <w:sz w:val="24"/>
          <w:szCs w:val="24"/>
        </w:rPr>
        <w:t>A-2 color rendering of site plan</w:t>
      </w:r>
    </w:p>
    <w:p w:rsidR="00D34F0F" w:rsidRDefault="00D34F0F" w:rsidP="00181A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A-3 Aerial of the property </w:t>
      </w:r>
    </w:p>
    <w:p w:rsidR="00D34F0F" w:rsidRDefault="00D34F0F" w:rsidP="00181A33">
      <w:pPr>
        <w:spacing w:after="0" w:line="240" w:lineRule="auto"/>
        <w:rPr>
          <w:rFonts w:ascii="Times New Roman" w:hAnsi="Times New Roman" w:cs="Times New Roman"/>
          <w:sz w:val="24"/>
          <w:szCs w:val="24"/>
        </w:rPr>
      </w:pPr>
      <w:r>
        <w:rPr>
          <w:rFonts w:ascii="Times New Roman" w:hAnsi="Times New Roman" w:cs="Times New Roman"/>
          <w:sz w:val="24"/>
          <w:szCs w:val="24"/>
        </w:rPr>
        <w:t>A-4 site plan with truck and garbage circulation</w:t>
      </w:r>
    </w:p>
    <w:p w:rsidR="00D34F0F" w:rsidRDefault="00D34F0F" w:rsidP="00181A33">
      <w:pPr>
        <w:spacing w:after="0" w:line="240" w:lineRule="auto"/>
        <w:rPr>
          <w:rFonts w:ascii="Times New Roman" w:hAnsi="Times New Roman" w:cs="Times New Roman"/>
          <w:sz w:val="24"/>
          <w:szCs w:val="24"/>
        </w:rPr>
      </w:pPr>
    </w:p>
    <w:p w:rsidR="00955F02" w:rsidRDefault="00955F02" w:rsidP="00181A33">
      <w:pPr>
        <w:spacing w:after="0" w:line="240" w:lineRule="auto"/>
        <w:rPr>
          <w:rFonts w:ascii="Times New Roman" w:hAnsi="Times New Roman" w:cs="Times New Roman"/>
          <w:sz w:val="24"/>
          <w:szCs w:val="24"/>
        </w:rPr>
      </w:pPr>
      <w:r>
        <w:rPr>
          <w:rFonts w:ascii="Times New Roman" w:hAnsi="Times New Roman" w:cs="Times New Roman"/>
          <w:sz w:val="24"/>
          <w:szCs w:val="24"/>
        </w:rPr>
        <w:t>Chairman had concerns with regard to increased traffic flow for deliveries to the property.</w:t>
      </w:r>
    </w:p>
    <w:p w:rsidR="00955F02" w:rsidRDefault="00955F02" w:rsidP="00181A33">
      <w:pPr>
        <w:spacing w:after="0" w:line="240" w:lineRule="auto"/>
        <w:rPr>
          <w:rFonts w:ascii="Times New Roman" w:hAnsi="Times New Roman" w:cs="Times New Roman"/>
          <w:sz w:val="24"/>
          <w:szCs w:val="24"/>
        </w:rPr>
      </w:pPr>
    </w:p>
    <w:p w:rsidR="00CA56BB" w:rsidRDefault="00CA56BB"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Vogt – there will be parking in the front and rear of the building.  They are requesting no variances.  Variance was previously granted for front yard setback. </w:t>
      </w:r>
      <w:r w:rsidR="00181A33">
        <w:rPr>
          <w:rFonts w:ascii="Times New Roman" w:hAnsi="Times New Roman" w:cs="Times New Roman"/>
          <w:sz w:val="24"/>
          <w:szCs w:val="24"/>
        </w:rPr>
        <w:t xml:space="preserve">The proposed building will have access to County Line Road.  The property is bordered on its remaining 3 sides by paper streets.  The applicant does not propose to improve any of these 3 unimproved right-of-ways. </w:t>
      </w:r>
      <w:r>
        <w:rPr>
          <w:rFonts w:ascii="Times New Roman" w:hAnsi="Times New Roman" w:cs="Times New Roman"/>
          <w:sz w:val="24"/>
          <w:szCs w:val="24"/>
        </w:rPr>
        <w:t>They are subject to Ocean County Engineer reviews.</w:t>
      </w:r>
      <w:r w:rsidR="00181A33">
        <w:rPr>
          <w:rFonts w:ascii="Times New Roman" w:hAnsi="Times New Roman" w:cs="Times New Roman"/>
          <w:sz w:val="24"/>
          <w:szCs w:val="24"/>
        </w:rPr>
        <w:t xml:space="preserve"> </w:t>
      </w:r>
      <w:r w:rsidR="00955F02">
        <w:rPr>
          <w:rFonts w:ascii="Times New Roman" w:hAnsi="Times New Roman" w:cs="Times New Roman"/>
          <w:sz w:val="24"/>
          <w:szCs w:val="24"/>
        </w:rPr>
        <w:t xml:space="preserve">The applicant agree that the property would be used for a multi-tenant use. Office use parking would be in the front of the property and the retail use parking will be in the rear of the property.  All deliveries for the retail will be directed to the rear of the property. The property to the west which abuts an existing school, will have a 6 foot high fence run along the property line.   The applicant will be contacting the Township to request for a vacation of the paper street which will increase the buffering to the school.  </w:t>
      </w:r>
      <w:r w:rsidR="00A50CD9">
        <w:rPr>
          <w:rFonts w:ascii="Times New Roman" w:hAnsi="Times New Roman" w:cs="Times New Roman"/>
          <w:sz w:val="24"/>
          <w:szCs w:val="24"/>
        </w:rPr>
        <w:t>There will be no retail food operation on the property greater than 4,000 square feet.</w:t>
      </w:r>
    </w:p>
    <w:p w:rsidR="00CA56BB" w:rsidRDefault="00CA56BB" w:rsidP="00CA56BB">
      <w:pPr>
        <w:spacing w:after="0" w:line="240" w:lineRule="auto"/>
        <w:rPr>
          <w:rFonts w:ascii="Times New Roman" w:hAnsi="Times New Roman" w:cs="Times New Roman"/>
          <w:sz w:val="24"/>
          <w:szCs w:val="24"/>
        </w:rPr>
      </w:pPr>
    </w:p>
    <w:p w:rsidR="00CA56BB" w:rsidRDefault="00CA56BB"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Open to Public.</w:t>
      </w:r>
    </w:p>
    <w:p w:rsidR="002449F7" w:rsidRDefault="002449F7" w:rsidP="00CA56BB">
      <w:pPr>
        <w:spacing w:after="0" w:line="240" w:lineRule="auto"/>
        <w:rPr>
          <w:rFonts w:ascii="Times New Roman" w:hAnsi="Times New Roman" w:cs="Times New Roman"/>
          <w:sz w:val="24"/>
          <w:szCs w:val="24"/>
        </w:rPr>
      </w:pPr>
    </w:p>
    <w:p w:rsidR="00B916D7" w:rsidRDefault="00CA56BB"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Avraham Mandel, 1155 Carolina Street, affirmed.</w:t>
      </w:r>
      <w:r w:rsidR="00B916D7">
        <w:rPr>
          <w:rFonts w:ascii="Times New Roman" w:hAnsi="Times New Roman" w:cs="Times New Roman"/>
          <w:sz w:val="24"/>
          <w:szCs w:val="24"/>
        </w:rPr>
        <w:t xml:space="preserve"> Concerned about people using his street as a turn-around.</w:t>
      </w:r>
      <w:r w:rsidR="00EE7970">
        <w:rPr>
          <w:rFonts w:ascii="Times New Roman" w:hAnsi="Times New Roman" w:cs="Times New Roman"/>
          <w:sz w:val="24"/>
          <w:szCs w:val="24"/>
        </w:rPr>
        <w:t xml:space="preserve"> </w:t>
      </w:r>
    </w:p>
    <w:p w:rsidR="00B916D7" w:rsidRDefault="00B916D7" w:rsidP="00CA56BB">
      <w:pPr>
        <w:spacing w:after="0" w:line="240" w:lineRule="auto"/>
        <w:rPr>
          <w:rFonts w:ascii="Times New Roman" w:hAnsi="Times New Roman" w:cs="Times New Roman"/>
          <w:sz w:val="24"/>
          <w:szCs w:val="24"/>
        </w:rPr>
      </w:pPr>
    </w:p>
    <w:p w:rsidR="00B916D7" w:rsidRDefault="00B916D7"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Applicant agreed</w:t>
      </w:r>
      <w:r w:rsidR="00EE7970">
        <w:rPr>
          <w:rFonts w:ascii="Times New Roman" w:hAnsi="Times New Roman" w:cs="Times New Roman"/>
          <w:sz w:val="24"/>
          <w:szCs w:val="24"/>
        </w:rPr>
        <w:t xml:space="preserve"> to explore signage for Ka</w:t>
      </w:r>
      <w:r w:rsidR="00BC2686">
        <w:rPr>
          <w:rFonts w:ascii="Times New Roman" w:hAnsi="Times New Roman" w:cs="Times New Roman"/>
          <w:sz w:val="24"/>
          <w:szCs w:val="24"/>
        </w:rPr>
        <w:t>lie</w:t>
      </w:r>
      <w:r w:rsidR="00A50CD9">
        <w:rPr>
          <w:rFonts w:ascii="Times New Roman" w:hAnsi="Times New Roman" w:cs="Times New Roman"/>
          <w:sz w:val="24"/>
          <w:szCs w:val="24"/>
        </w:rPr>
        <w:t xml:space="preserve"> Street such as no </w:t>
      </w:r>
      <w:proofErr w:type="spellStart"/>
      <w:r w:rsidR="00A50CD9">
        <w:rPr>
          <w:rFonts w:ascii="Times New Roman" w:hAnsi="Times New Roman" w:cs="Times New Roman"/>
          <w:sz w:val="24"/>
          <w:szCs w:val="24"/>
        </w:rPr>
        <w:t>u-turn</w:t>
      </w:r>
      <w:proofErr w:type="spellEnd"/>
      <w:r w:rsidR="00A50CD9">
        <w:rPr>
          <w:rFonts w:ascii="Times New Roman" w:hAnsi="Times New Roman" w:cs="Times New Roman"/>
          <w:sz w:val="24"/>
          <w:szCs w:val="24"/>
        </w:rPr>
        <w:t xml:space="preserve"> signs.</w:t>
      </w:r>
    </w:p>
    <w:p w:rsidR="00B916D7" w:rsidRDefault="00B916D7" w:rsidP="00CA56BB">
      <w:pPr>
        <w:spacing w:after="0" w:line="240" w:lineRule="auto"/>
        <w:rPr>
          <w:rFonts w:ascii="Times New Roman" w:hAnsi="Times New Roman" w:cs="Times New Roman"/>
          <w:sz w:val="24"/>
          <w:szCs w:val="24"/>
        </w:rPr>
      </w:pPr>
    </w:p>
    <w:p w:rsidR="00B916D7" w:rsidRDefault="00A50CD9"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B916D7">
        <w:rPr>
          <w:rFonts w:ascii="Times New Roman" w:hAnsi="Times New Roman" w:cs="Times New Roman"/>
          <w:sz w:val="24"/>
          <w:szCs w:val="24"/>
        </w:rPr>
        <w:t>– Mr. Lankry</w:t>
      </w:r>
    </w:p>
    <w:p w:rsidR="00B916D7" w:rsidRDefault="00B916D7"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Second – Mr. Gelley</w:t>
      </w:r>
    </w:p>
    <w:p w:rsidR="00B916D7" w:rsidRDefault="00B916D7"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B916D7" w:rsidRDefault="00B916D7"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CA56BB" w:rsidRDefault="00CA56BB" w:rsidP="00CA56BB">
      <w:pPr>
        <w:spacing w:after="0" w:line="240" w:lineRule="auto"/>
        <w:rPr>
          <w:rFonts w:ascii="Times New Roman" w:hAnsi="Times New Roman" w:cs="Times New Roman"/>
          <w:sz w:val="24"/>
          <w:szCs w:val="24"/>
        </w:rPr>
      </w:pPr>
    </w:p>
    <w:p w:rsidR="00B916D7" w:rsidRDefault="00B916D7" w:rsidP="00CA56BB">
      <w:pPr>
        <w:spacing w:after="0" w:line="240" w:lineRule="auto"/>
        <w:rPr>
          <w:rFonts w:ascii="Times New Roman" w:hAnsi="Times New Roman" w:cs="Times New Roman"/>
          <w:sz w:val="24"/>
          <w:szCs w:val="24"/>
        </w:rPr>
      </w:pPr>
      <w:r w:rsidRPr="00B916D7">
        <w:rPr>
          <w:rFonts w:ascii="Times New Roman" w:hAnsi="Times New Roman" w:cs="Times New Roman"/>
          <w:sz w:val="24"/>
          <w:szCs w:val="24"/>
        </w:rPr>
        <w:t>Motion to carry -</w:t>
      </w:r>
      <w:r>
        <w:rPr>
          <w:rFonts w:ascii="Times New Roman" w:hAnsi="Times New Roman" w:cs="Times New Roman"/>
          <w:b/>
          <w:sz w:val="24"/>
          <w:szCs w:val="24"/>
        </w:rPr>
        <w:t xml:space="preserve"> </w:t>
      </w:r>
      <w:r w:rsidRPr="00B916D7">
        <w:rPr>
          <w:rFonts w:ascii="Times New Roman" w:hAnsi="Times New Roman" w:cs="Times New Roman"/>
          <w:b/>
          <w:sz w:val="24"/>
          <w:szCs w:val="24"/>
        </w:rPr>
        <w:t>Appeal # 3937 – Somerset Assets</w:t>
      </w:r>
      <w:r>
        <w:rPr>
          <w:rFonts w:ascii="Times New Roman" w:hAnsi="Times New Roman" w:cs="Times New Roman"/>
          <w:sz w:val="24"/>
          <w:szCs w:val="24"/>
        </w:rPr>
        <w:t>, 306 Chestnut Street – carried until February 1</w:t>
      </w:r>
      <w:r w:rsidRPr="00B916D7">
        <w:rPr>
          <w:rFonts w:ascii="Times New Roman" w:hAnsi="Times New Roman" w:cs="Times New Roman"/>
          <w:sz w:val="24"/>
          <w:szCs w:val="24"/>
          <w:vertAlign w:val="superscript"/>
        </w:rPr>
        <w:t>st</w:t>
      </w:r>
      <w:r>
        <w:rPr>
          <w:rFonts w:ascii="Times New Roman" w:hAnsi="Times New Roman" w:cs="Times New Roman"/>
          <w:sz w:val="24"/>
          <w:szCs w:val="24"/>
        </w:rPr>
        <w:t xml:space="preserve"> – Mr. Lankry</w:t>
      </w:r>
    </w:p>
    <w:p w:rsidR="003D11F5" w:rsidRDefault="00B916D7" w:rsidP="00CA5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w:t>
      </w:r>
      <w:r w:rsidR="003D11F5">
        <w:rPr>
          <w:rFonts w:ascii="Times New Roman" w:hAnsi="Times New Roman" w:cs="Times New Roman"/>
          <w:sz w:val="24"/>
          <w:szCs w:val="24"/>
        </w:rPr>
        <w:t xml:space="preserve">– Mr. </w:t>
      </w:r>
      <w:proofErr w:type="spellStart"/>
      <w:r w:rsidR="003D11F5">
        <w:rPr>
          <w:rFonts w:ascii="Times New Roman" w:hAnsi="Times New Roman" w:cs="Times New Roman"/>
          <w:sz w:val="24"/>
          <w:szCs w:val="24"/>
        </w:rPr>
        <w:t>Halvorsen</w:t>
      </w:r>
      <w:proofErr w:type="spellEnd"/>
    </w:p>
    <w:p w:rsidR="006358C7" w:rsidRPr="00E87AC3" w:rsidRDefault="003D11F5" w:rsidP="003D11F5">
      <w:pPr>
        <w:spacing w:after="0" w:line="240" w:lineRule="auto"/>
        <w:rPr>
          <w:b/>
          <w:sz w:val="28"/>
          <w:szCs w:val="28"/>
        </w:rPr>
      </w:pPr>
      <w:r>
        <w:rPr>
          <w:rFonts w:ascii="Times New Roman" w:hAnsi="Times New Roman" w:cs="Times New Roman"/>
          <w:sz w:val="24"/>
          <w:szCs w:val="24"/>
        </w:rPr>
        <w:t xml:space="preserve">All in favor. </w:t>
      </w:r>
      <w:r w:rsidR="006358C7">
        <w:rPr>
          <w:b/>
          <w:sz w:val="28"/>
          <w:szCs w:val="28"/>
        </w:rPr>
        <w:t xml:space="preserve">                            </w:t>
      </w:r>
    </w:p>
    <w:p w:rsidR="006358C7" w:rsidRDefault="006358C7" w:rsidP="006358C7">
      <w:pPr>
        <w:pStyle w:val="BodyText"/>
        <w:tabs>
          <w:tab w:val="left" w:pos="0"/>
        </w:tabs>
        <w:rPr>
          <w:b/>
        </w:rPr>
      </w:pPr>
    </w:p>
    <w:p w:rsidR="006358C7" w:rsidRDefault="006358C7" w:rsidP="006358C7">
      <w:pPr>
        <w:pStyle w:val="BodyText"/>
        <w:tabs>
          <w:tab w:val="left" w:pos="0"/>
        </w:tabs>
        <w:rPr>
          <w:b/>
        </w:rPr>
      </w:pPr>
      <w:r>
        <w:rPr>
          <w:b/>
        </w:rPr>
        <w:t>Resolutions</w:t>
      </w:r>
    </w:p>
    <w:p w:rsidR="006358C7" w:rsidRDefault="006358C7" w:rsidP="006358C7">
      <w:pPr>
        <w:pStyle w:val="BodyText"/>
        <w:tabs>
          <w:tab w:val="left" w:pos="0"/>
        </w:tabs>
        <w:rPr>
          <w:b/>
        </w:rPr>
      </w:pPr>
    </w:p>
    <w:p w:rsidR="006358C7" w:rsidRDefault="006358C7" w:rsidP="006358C7">
      <w:pPr>
        <w:pStyle w:val="ListParagraph"/>
        <w:ind w:left="0"/>
        <w:rPr>
          <w:sz w:val="24"/>
          <w:szCs w:val="24"/>
        </w:rPr>
      </w:pPr>
      <w:r w:rsidRPr="001A3F6D">
        <w:rPr>
          <w:b/>
          <w:sz w:val="24"/>
          <w:szCs w:val="24"/>
        </w:rPr>
        <w:t xml:space="preserve">Appeal # 3481A, </w:t>
      </w:r>
      <w:r>
        <w:rPr>
          <w:b/>
          <w:sz w:val="24"/>
          <w:szCs w:val="24"/>
        </w:rPr>
        <w:t xml:space="preserve">Eli Schwab, </w:t>
      </w:r>
      <w:r w:rsidRPr="000019DD">
        <w:rPr>
          <w:sz w:val="24"/>
          <w:szCs w:val="24"/>
        </w:rPr>
        <w:t>Block 2.05 Lots 6 &amp; 18</w:t>
      </w:r>
      <w:r w:rsidRPr="001A3F6D">
        <w:rPr>
          <w:sz w:val="24"/>
          <w:szCs w:val="24"/>
        </w:rPr>
        <w:t xml:space="preserve"> </w:t>
      </w:r>
      <w:r>
        <w:rPr>
          <w:sz w:val="24"/>
          <w:szCs w:val="24"/>
        </w:rPr>
        <w:t xml:space="preserve">– Resolution approving </w:t>
      </w:r>
      <w:r w:rsidRPr="001A3F6D">
        <w:rPr>
          <w:sz w:val="24"/>
          <w:szCs w:val="24"/>
        </w:rPr>
        <w:t>a change in the proposed use of the building to allow for mixed office and medical office.  27 additional</w:t>
      </w:r>
      <w:r>
        <w:rPr>
          <w:sz w:val="24"/>
          <w:szCs w:val="24"/>
        </w:rPr>
        <w:t xml:space="preserve"> parking spaces have been added to accommodate the medical use.</w:t>
      </w:r>
    </w:p>
    <w:p w:rsidR="006358C7" w:rsidRDefault="006358C7" w:rsidP="006358C7">
      <w:pPr>
        <w:pStyle w:val="ListParagraph"/>
        <w:ind w:left="0"/>
        <w:rPr>
          <w:sz w:val="24"/>
          <w:szCs w:val="24"/>
        </w:rPr>
      </w:pPr>
    </w:p>
    <w:p w:rsidR="006358C7" w:rsidRDefault="006358C7" w:rsidP="006358C7">
      <w:pPr>
        <w:pStyle w:val="ListParagraph"/>
        <w:ind w:left="0"/>
        <w:rPr>
          <w:sz w:val="24"/>
          <w:szCs w:val="24"/>
        </w:rPr>
      </w:pPr>
      <w:r>
        <w:rPr>
          <w:sz w:val="24"/>
          <w:szCs w:val="24"/>
        </w:rPr>
        <w:t>Motion to approve –</w:t>
      </w:r>
      <w:r w:rsidR="003D11F5">
        <w:rPr>
          <w:sz w:val="24"/>
          <w:szCs w:val="24"/>
        </w:rPr>
        <w:t xml:space="preserve"> Mr. Gelley</w:t>
      </w:r>
    </w:p>
    <w:p w:rsidR="006358C7" w:rsidRDefault="006358C7" w:rsidP="006358C7">
      <w:pPr>
        <w:pStyle w:val="ListParagraph"/>
        <w:ind w:left="0"/>
        <w:rPr>
          <w:sz w:val="24"/>
          <w:szCs w:val="24"/>
        </w:rPr>
      </w:pPr>
      <w:r>
        <w:rPr>
          <w:sz w:val="24"/>
          <w:szCs w:val="24"/>
        </w:rPr>
        <w:t>Second –</w:t>
      </w:r>
      <w:r w:rsidR="003D11F5">
        <w:rPr>
          <w:sz w:val="24"/>
          <w:szCs w:val="24"/>
        </w:rPr>
        <w:t xml:space="preserve"> Mr. Ingber</w:t>
      </w:r>
    </w:p>
    <w:p w:rsidR="006358C7" w:rsidRDefault="006358C7" w:rsidP="006358C7">
      <w:pPr>
        <w:pStyle w:val="ListParagraph"/>
        <w:ind w:left="0"/>
        <w:rPr>
          <w:sz w:val="24"/>
          <w:szCs w:val="24"/>
        </w:rPr>
      </w:pPr>
      <w:r>
        <w:rPr>
          <w:sz w:val="24"/>
          <w:szCs w:val="24"/>
        </w:rPr>
        <w:t>Roll call vote: affirmative:</w:t>
      </w:r>
      <w:r w:rsidR="003D11F5">
        <w:rPr>
          <w:sz w:val="24"/>
          <w:szCs w:val="24"/>
        </w:rPr>
        <w:t xml:space="preserve"> Mr. Gelley, Mr. Ingber, Mr. Gonzalez, </w:t>
      </w:r>
      <w:proofErr w:type="gramStart"/>
      <w:r w:rsidR="003D11F5">
        <w:rPr>
          <w:sz w:val="24"/>
          <w:szCs w:val="24"/>
        </w:rPr>
        <w:t>Mr</w:t>
      </w:r>
      <w:proofErr w:type="gramEnd"/>
      <w:r w:rsidR="003D11F5">
        <w:rPr>
          <w:sz w:val="24"/>
          <w:szCs w:val="24"/>
        </w:rPr>
        <w:t xml:space="preserve">. </w:t>
      </w:r>
      <w:proofErr w:type="spellStart"/>
      <w:r w:rsidR="003D11F5">
        <w:rPr>
          <w:sz w:val="24"/>
          <w:szCs w:val="24"/>
        </w:rPr>
        <w:t>Halberstam</w:t>
      </w:r>
      <w:proofErr w:type="spellEnd"/>
    </w:p>
    <w:p w:rsidR="006358C7" w:rsidRDefault="006358C7" w:rsidP="006358C7">
      <w:pPr>
        <w:pStyle w:val="ListParagraph"/>
        <w:ind w:left="0"/>
        <w:rPr>
          <w:sz w:val="24"/>
          <w:szCs w:val="24"/>
        </w:rPr>
      </w:pPr>
    </w:p>
    <w:p w:rsidR="006358C7" w:rsidRDefault="006358C7" w:rsidP="006358C7">
      <w:pPr>
        <w:pStyle w:val="ListParagraph"/>
        <w:ind w:left="0"/>
        <w:rPr>
          <w:sz w:val="24"/>
          <w:szCs w:val="24"/>
        </w:rPr>
      </w:pPr>
      <w:r w:rsidRPr="00EA7B45">
        <w:rPr>
          <w:b/>
          <w:sz w:val="24"/>
          <w:szCs w:val="24"/>
        </w:rPr>
        <w:t xml:space="preserve">Appeal # 3694AA, </w:t>
      </w:r>
      <w:r>
        <w:rPr>
          <w:b/>
          <w:sz w:val="24"/>
          <w:szCs w:val="24"/>
        </w:rPr>
        <w:t xml:space="preserve">Stamford Hills, </w:t>
      </w:r>
      <w:r w:rsidRPr="000019DD">
        <w:rPr>
          <w:sz w:val="24"/>
          <w:szCs w:val="24"/>
        </w:rPr>
        <w:t>Block 1159, Lots 19, 41, 43, 44 &amp; 85</w:t>
      </w:r>
      <w:r>
        <w:rPr>
          <w:sz w:val="24"/>
          <w:szCs w:val="24"/>
        </w:rPr>
        <w:t xml:space="preserve"> – Resolution approving an increase in the size in the community building.</w:t>
      </w:r>
    </w:p>
    <w:p w:rsidR="006358C7" w:rsidRDefault="006358C7" w:rsidP="006358C7">
      <w:pPr>
        <w:pStyle w:val="ListParagraph"/>
        <w:ind w:left="0"/>
        <w:rPr>
          <w:sz w:val="24"/>
          <w:szCs w:val="24"/>
        </w:rPr>
      </w:pPr>
      <w:r>
        <w:rPr>
          <w:sz w:val="24"/>
          <w:szCs w:val="24"/>
        </w:rPr>
        <w:t>Motion to approve –</w:t>
      </w:r>
      <w:r w:rsidR="003D11F5">
        <w:rPr>
          <w:sz w:val="24"/>
          <w:szCs w:val="24"/>
        </w:rPr>
        <w:t xml:space="preserve"> Mr. Gonzalez</w:t>
      </w:r>
    </w:p>
    <w:p w:rsidR="006358C7" w:rsidRDefault="006358C7" w:rsidP="006358C7">
      <w:pPr>
        <w:pStyle w:val="ListParagraph"/>
        <w:ind w:left="0"/>
        <w:rPr>
          <w:sz w:val="24"/>
          <w:szCs w:val="24"/>
        </w:rPr>
      </w:pPr>
      <w:r>
        <w:rPr>
          <w:sz w:val="24"/>
          <w:szCs w:val="24"/>
        </w:rPr>
        <w:t>Second –</w:t>
      </w:r>
      <w:r w:rsidR="003D11F5">
        <w:rPr>
          <w:sz w:val="24"/>
          <w:szCs w:val="24"/>
        </w:rPr>
        <w:t xml:space="preserve"> Mr. Ingber</w:t>
      </w:r>
    </w:p>
    <w:p w:rsidR="006358C7" w:rsidRDefault="006358C7" w:rsidP="006358C7">
      <w:pPr>
        <w:pStyle w:val="ListParagraph"/>
        <w:ind w:left="0"/>
        <w:rPr>
          <w:sz w:val="24"/>
          <w:szCs w:val="24"/>
        </w:rPr>
      </w:pPr>
      <w:r>
        <w:rPr>
          <w:sz w:val="24"/>
          <w:szCs w:val="24"/>
        </w:rPr>
        <w:t>Roll call vote: affirmative:</w:t>
      </w:r>
      <w:r w:rsidR="003D11F5">
        <w:rPr>
          <w:sz w:val="24"/>
          <w:szCs w:val="24"/>
        </w:rPr>
        <w:t xml:space="preserve"> Mr. Gelley, Mr. Ingber, Mr. Ribiat, Mr. Gonzalez, </w:t>
      </w:r>
      <w:proofErr w:type="gramStart"/>
      <w:r w:rsidR="003D11F5">
        <w:rPr>
          <w:sz w:val="24"/>
          <w:szCs w:val="24"/>
        </w:rPr>
        <w:t>Mr</w:t>
      </w:r>
      <w:proofErr w:type="gramEnd"/>
      <w:r w:rsidR="003D11F5">
        <w:rPr>
          <w:sz w:val="24"/>
          <w:szCs w:val="24"/>
        </w:rPr>
        <w:t xml:space="preserve">. </w:t>
      </w:r>
      <w:proofErr w:type="spellStart"/>
      <w:r w:rsidR="003D11F5">
        <w:rPr>
          <w:sz w:val="24"/>
          <w:szCs w:val="24"/>
        </w:rPr>
        <w:t>Halberstam</w:t>
      </w:r>
      <w:proofErr w:type="spellEnd"/>
    </w:p>
    <w:p w:rsidR="006358C7" w:rsidRPr="001A3F6D" w:rsidRDefault="006358C7" w:rsidP="006358C7">
      <w:pPr>
        <w:pStyle w:val="ListParagraph"/>
      </w:pPr>
    </w:p>
    <w:p w:rsidR="006358C7" w:rsidRDefault="006358C7" w:rsidP="006358C7">
      <w:pPr>
        <w:pStyle w:val="BodyText"/>
        <w:tabs>
          <w:tab w:val="left" w:pos="0"/>
        </w:tabs>
      </w:pPr>
      <w:r w:rsidRPr="00A6760B">
        <w:rPr>
          <w:b/>
        </w:rPr>
        <w:lastRenderedPageBreak/>
        <w:t>Appeal # 3934 – 363 Chestnut Street</w:t>
      </w:r>
      <w:r>
        <w:t xml:space="preserve">, Chestnut Street, Block 1096 Lot 2, </w:t>
      </w:r>
      <w:proofErr w:type="gramStart"/>
      <w:r>
        <w:t>R</w:t>
      </w:r>
      <w:proofErr w:type="gramEnd"/>
      <w:r>
        <w:t xml:space="preserve">-20 zone. Resolution to approve a use a use variance to allow the construction of 6, 10,000 square foot lots where 20,000 is required. </w:t>
      </w:r>
    </w:p>
    <w:p w:rsidR="006358C7" w:rsidRDefault="006358C7" w:rsidP="006358C7">
      <w:pPr>
        <w:pStyle w:val="BodyText"/>
        <w:tabs>
          <w:tab w:val="left" w:pos="0"/>
        </w:tabs>
      </w:pPr>
    </w:p>
    <w:p w:rsidR="006358C7" w:rsidRDefault="006358C7" w:rsidP="006358C7">
      <w:pPr>
        <w:pStyle w:val="ListParagraph"/>
        <w:ind w:left="0"/>
        <w:rPr>
          <w:sz w:val="24"/>
          <w:szCs w:val="24"/>
        </w:rPr>
      </w:pPr>
      <w:r>
        <w:rPr>
          <w:sz w:val="24"/>
          <w:szCs w:val="24"/>
        </w:rPr>
        <w:t>Motion to approve –</w:t>
      </w:r>
      <w:r w:rsidR="00F924CD">
        <w:rPr>
          <w:sz w:val="24"/>
          <w:szCs w:val="24"/>
        </w:rPr>
        <w:t xml:space="preserve">Mr. </w:t>
      </w:r>
      <w:r w:rsidR="0003308E">
        <w:rPr>
          <w:sz w:val="24"/>
          <w:szCs w:val="24"/>
        </w:rPr>
        <w:t>Gelley</w:t>
      </w:r>
    </w:p>
    <w:p w:rsidR="006358C7" w:rsidRDefault="006358C7" w:rsidP="006358C7">
      <w:pPr>
        <w:pStyle w:val="ListParagraph"/>
        <w:ind w:left="0"/>
        <w:rPr>
          <w:sz w:val="24"/>
          <w:szCs w:val="24"/>
        </w:rPr>
      </w:pPr>
      <w:r>
        <w:rPr>
          <w:sz w:val="24"/>
          <w:szCs w:val="24"/>
        </w:rPr>
        <w:t>Second –</w:t>
      </w:r>
      <w:r w:rsidR="0003308E">
        <w:rPr>
          <w:sz w:val="24"/>
          <w:szCs w:val="24"/>
        </w:rPr>
        <w:t xml:space="preserve"> Mr. Ingber</w:t>
      </w:r>
    </w:p>
    <w:p w:rsidR="006358C7" w:rsidRDefault="006358C7" w:rsidP="006358C7">
      <w:pPr>
        <w:pStyle w:val="ListParagraph"/>
        <w:ind w:left="0"/>
        <w:rPr>
          <w:sz w:val="24"/>
          <w:szCs w:val="24"/>
        </w:rPr>
      </w:pPr>
      <w:r>
        <w:rPr>
          <w:sz w:val="24"/>
          <w:szCs w:val="24"/>
        </w:rPr>
        <w:t>Roll call vote: affirmative:</w:t>
      </w:r>
      <w:r w:rsidR="0003308E">
        <w:rPr>
          <w:sz w:val="24"/>
          <w:szCs w:val="24"/>
        </w:rPr>
        <w:t xml:space="preserve"> Mr. Gelley, Mr. Ingber, Mr. Gonzalez, </w:t>
      </w:r>
      <w:proofErr w:type="gramStart"/>
      <w:r w:rsidR="0003308E">
        <w:rPr>
          <w:sz w:val="24"/>
          <w:szCs w:val="24"/>
        </w:rPr>
        <w:t>Mr</w:t>
      </w:r>
      <w:proofErr w:type="gramEnd"/>
      <w:r w:rsidR="0003308E">
        <w:rPr>
          <w:sz w:val="24"/>
          <w:szCs w:val="24"/>
        </w:rPr>
        <w:t xml:space="preserve">. </w:t>
      </w:r>
      <w:proofErr w:type="spellStart"/>
      <w:r w:rsidR="0003308E">
        <w:rPr>
          <w:sz w:val="24"/>
          <w:szCs w:val="24"/>
        </w:rPr>
        <w:t>Halberstam</w:t>
      </w:r>
      <w:proofErr w:type="spellEnd"/>
    </w:p>
    <w:p w:rsidR="006358C7" w:rsidRDefault="006358C7" w:rsidP="006358C7">
      <w:pPr>
        <w:pStyle w:val="BodyText"/>
        <w:tabs>
          <w:tab w:val="left" w:pos="0"/>
        </w:tabs>
      </w:pPr>
    </w:p>
    <w:p w:rsidR="006358C7" w:rsidRPr="0003308E" w:rsidRDefault="0003308E" w:rsidP="006358C7">
      <w:pPr>
        <w:pStyle w:val="BodyText"/>
        <w:tabs>
          <w:tab w:val="left" w:pos="0"/>
        </w:tabs>
      </w:pPr>
      <w:r w:rsidRPr="0003308E">
        <w:t>Motion to adjourn.</w:t>
      </w:r>
    </w:p>
    <w:p w:rsidR="0003308E" w:rsidRPr="0003308E" w:rsidRDefault="0003308E" w:rsidP="006358C7">
      <w:pPr>
        <w:pStyle w:val="BodyText"/>
        <w:tabs>
          <w:tab w:val="left" w:pos="0"/>
        </w:tabs>
      </w:pPr>
      <w:r w:rsidRPr="0003308E">
        <w:t>All in favor.</w:t>
      </w:r>
    </w:p>
    <w:p w:rsidR="0003308E" w:rsidRPr="0003308E" w:rsidRDefault="0003308E" w:rsidP="006358C7">
      <w:pPr>
        <w:pStyle w:val="BodyText"/>
        <w:tabs>
          <w:tab w:val="left" w:pos="0"/>
        </w:tabs>
      </w:pPr>
    </w:p>
    <w:p w:rsidR="0003308E" w:rsidRDefault="0003308E" w:rsidP="006358C7">
      <w:pPr>
        <w:pStyle w:val="BodyText"/>
        <w:tabs>
          <w:tab w:val="left" w:pos="0"/>
        </w:tabs>
      </w:pPr>
      <w:r w:rsidRPr="0003308E">
        <w:t>Meeting adjourned at 11:05 P.M.</w:t>
      </w:r>
    </w:p>
    <w:p w:rsidR="00C119A2" w:rsidRPr="0003308E" w:rsidRDefault="00C119A2" w:rsidP="006358C7">
      <w:pPr>
        <w:pStyle w:val="BodyText"/>
        <w:tabs>
          <w:tab w:val="left" w:pos="0"/>
        </w:tabs>
      </w:pPr>
    </w:p>
    <w:p w:rsidR="0003308E" w:rsidRPr="0003308E" w:rsidRDefault="0003308E" w:rsidP="006358C7">
      <w:pPr>
        <w:pStyle w:val="BodyText"/>
        <w:tabs>
          <w:tab w:val="left" w:pos="0"/>
        </w:tabs>
      </w:pPr>
    </w:p>
    <w:p w:rsidR="0003308E" w:rsidRPr="0003308E" w:rsidRDefault="0003308E" w:rsidP="006358C7">
      <w:pPr>
        <w:pStyle w:val="BodyText"/>
        <w:tabs>
          <w:tab w:val="left" w:pos="0"/>
        </w:tabs>
      </w:pPr>
      <w:r w:rsidRPr="0003308E">
        <w:t>Respectfully submitted,</w:t>
      </w:r>
    </w:p>
    <w:p w:rsidR="0003308E" w:rsidRPr="0003308E" w:rsidRDefault="0003308E" w:rsidP="006358C7">
      <w:pPr>
        <w:pStyle w:val="BodyText"/>
        <w:tabs>
          <w:tab w:val="left" w:pos="0"/>
        </w:tabs>
      </w:pPr>
    </w:p>
    <w:p w:rsidR="0003308E" w:rsidRPr="0003308E" w:rsidRDefault="0003308E" w:rsidP="006358C7">
      <w:pPr>
        <w:pStyle w:val="BodyText"/>
        <w:tabs>
          <w:tab w:val="left" w:pos="0"/>
        </w:tabs>
      </w:pPr>
      <w:r w:rsidRPr="0003308E">
        <w:t>Fran Siegel, Secretary</w:t>
      </w:r>
    </w:p>
    <w:p w:rsidR="006358C7" w:rsidRDefault="006358C7" w:rsidP="006358C7">
      <w:pPr>
        <w:pStyle w:val="BodyText2"/>
        <w:tabs>
          <w:tab w:val="left" w:pos="-720"/>
        </w:tabs>
        <w:rPr>
          <w:szCs w:val="24"/>
        </w:rPr>
      </w:pPr>
    </w:p>
    <w:p w:rsidR="004653E4" w:rsidRPr="004653E4" w:rsidRDefault="004653E4" w:rsidP="004653E4">
      <w:pPr>
        <w:ind w:left="1440" w:hanging="1440"/>
        <w:rPr>
          <w:rFonts w:ascii="Times New Roman" w:hAnsi="Times New Roman" w:cs="Times New Roman"/>
          <w:sz w:val="24"/>
          <w:szCs w:val="24"/>
        </w:rPr>
      </w:pPr>
    </w:p>
    <w:p w:rsidR="004653E4" w:rsidRPr="004653E4" w:rsidRDefault="004653E4">
      <w:pPr>
        <w:rPr>
          <w:rFonts w:ascii="Times New Roman" w:hAnsi="Times New Roman" w:cs="Times New Roman"/>
          <w:b/>
          <w:sz w:val="24"/>
          <w:szCs w:val="24"/>
        </w:rPr>
      </w:pPr>
    </w:p>
    <w:sectPr w:rsidR="004653E4" w:rsidRPr="004653E4" w:rsidSect="00926E2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C4713"/>
    <w:multiLevelType w:val="hybridMultilevel"/>
    <w:tmpl w:val="016E1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80"/>
    <w:rsid w:val="0003308E"/>
    <w:rsid w:val="00044704"/>
    <w:rsid w:val="000D5745"/>
    <w:rsid w:val="000E0209"/>
    <w:rsid w:val="001078A6"/>
    <w:rsid w:val="001154DC"/>
    <w:rsid w:val="00141615"/>
    <w:rsid w:val="00151FBD"/>
    <w:rsid w:val="00181A33"/>
    <w:rsid w:val="00185994"/>
    <w:rsid w:val="001F150D"/>
    <w:rsid w:val="00236994"/>
    <w:rsid w:val="002449F7"/>
    <w:rsid w:val="002805C0"/>
    <w:rsid w:val="002830EE"/>
    <w:rsid w:val="00285963"/>
    <w:rsid w:val="002A669D"/>
    <w:rsid w:val="002B7A5D"/>
    <w:rsid w:val="002C3B37"/>
    <w:rsid w:val="0032257C"/>
    <w:rsid w:val="00347280"/>
    <w:rsid w:val="00354164"/>
    <w:rsid w:val="00361267"/>
    <w:rsid w:val="00363F1B"/>
    <w:rsid w:val="0038432A"/>
    <w:rsid w:val="003A56A4"/>
    <w:rsid w:val="003D11F5"/>
    <w:rsid w:val="004653E4"/>
    <w:rsid w:val="004A4F5A"/>
    <w:rsid w:val="004B71CC"/>
    <w:rsid w:val="00557127"/>
    <w:rsid w:val="005769FA"/>
    <w:rsid w:val="00597466"/>
    <w:rsid w:val="005C7E8C"/>
    <w:rsid w:val="00601481"/>
    <w:rsid w:val="006358C7"/>
    <w:rsid w:val="00645F66"/>
    <w:rsid w:val="00673628"/>
    <w:rsid w:val="006D797A"/>
    <w:rsid w:val="006F4061"/>
    <w:rsid w:val="00725DF8"/>
    <w:rsid w:val="00747F52"/>
    <w:rsid w:val="00783141"/>
    <w:rsid w:val="0080298D"/>
    <w:rsid w:val="00832EA4"/>
    <w:rsid w:val="00872819"/>
    <w:rsid w:val="00876A3A"/>
    <w:rsid w:val="008E6DA2"/>
    <w:rsid w:val="009142E9"/>
    <w:rsid w:val="00926E2B"/>
    <w:rsid w:val="00936EED"/>
    <w:rsid w:val="00955F02"/>
    <w:rsid w:val="0098476C"/>
    <w:rsid w:val="00A50CD9"/>
    <w:rsid w:val="00B52399"/>
    <w:rsid w:val="00B916D7"/>
    <w:rsid w:val="00BC2686"/>
    <w:rsid w:val="00BC4562"/>
    <w:rsid w:val="00BE0EA4"/>
    <w:rsid w:val="00C119A2"/>
    <w:rsid w:val="00C44613"/>
    <w:rsid w:val="00C90D51"/>
    <w:rsid w:val="00CA56BB"/>
    <w:rsid w:val="00CB55F0"/>
    <w:rsid w:val="00D001C1"/>
    <w:rsid w:val="00D34F0F"/>
    <w:rsid w:val="00D54ED1"/>
    <w:rsid w:val="00E10B66"/>
    <w:rsid w:val="00E30A14"/>
    <w:rsid w:val="00ED215A"/>
    <w:rsid w:val="00EE46AF"/>
    <w:rsid w:val="00EE7970"/>
    <w:rsid w:val="00F07D0C"/>
    <w:rsid w:val="00F33ED9"/>
    <w:rsid w:val="00F472FB"/>
    <w:rsid w:val="00F513CF"/>
    <w:rsid w:val="00F64525"/>
    <w:rsid w:val="00F70C32"/>
    <w:rsid w:val="00F924CD"/>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E2A4-559F-4C2B-A68A-2400C2C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8C7"/>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5A"/>
    <w:rPr>
      <w:rFonts w:ascii="Segoe UI" w:hAnsi="Segoe UI" w:cs="Segoe UI"/>
      <w:sz w:val="18"/>
      <w:szCs w:val="18"/>
    </w:rPr>
  </w:style>
  <w:style w:type="character" w:customStyle="1" w:styleId="Heading1Char">
    <w:name w:val="Heading 1 Char"/>
    <w:basedOn w:val="DefaultParagraphFont"/>
    <w:link w:val="Heading1"/>
    <w:rsid w:val="006358C7"/>
    <w:rPr>
      <w:rFonts w:ascii="Times New Roman" w:eastAsia="Times New Roman" w:hAnsi="Times New Roman" w:cs="Times New Roman"/>
      <w:sz w:val="24"/>
      <w:szCs w:val="20"/>
    </w:rPr>
  </w:style>
  <w:style w:type="paragraph" w:styleId="BodyText">
    <w:name w:val="Body Text"/>
    <w:basedOn w:val="Normal"/>
    <w:link w:val="BodyTextChar"/>
    <w:rsid w:val="006358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58C7"/>
    <w:rPr>
      <w:rFonts w:ascii="Times New Roman" w:eastAsia="Times New Roman" w:hAnsi="Times New Roman" w:cs="Times New Roman"/>
      <w:sz w:val="24"/>
      <w:szCs w:val="20"/>
    </w:rPr>
  </w:style>
  <w:style w:type="paragraph" w:styleId="BodyText2">
    <w:name w:val="Body Text 2"/>
    <w:basedOn w:val="Normal"/>
    <w:link w:val="BodyText2Char"/>
    <w:rsid w:val="006358C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358C7"/>
    <w:rPr>
      <w:rFonts w:ascii="Times New Roman" w:eastAsia="Times New Roman" w:hAnsi="Times New Roman" w:cs="Times New Roman"/>
      <w:sz w:val="24"/>
      <w:szCs w:val="20"/>
    </w:rPr>
  </w:style>
  <w:style w:type="paragraph" w:styleId="ListParagraph">
    <w:name w:val="List Paragraph"/>
    <w:basedOn w:val="Normal"/>
    <w:uiPriority w:val="34"/>
    <w:qFormat/>
    <w:rsid w:val="006358C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3FBB36-301F-4D8E-BAEB-7C67825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48</cp:revision>
  <cp:lastPrinted>2016-01-25T18:59:00Z</cp:lastPrinted>
  <dcterms:created xsi:type="dcterms:W3CDTF">2016-01-04T14:44:00Z</dcterms:created>
  <dcterms:modified xsi:type="dcterms:W3CDTF">2016-01-25T19:01:00Z</dcterms:modified>
</cp:coreProperties>
</file>